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010D" w:rsidRDefault="00F0010D">
      <w:pPr>
        <w:pStyle w:val="p1"/>
      </w:pPr>
      <w:r>
        <w:rPr>
          <w:rStyle w:val="s1"/>
        </w:rPr>
        <w:t>Чехия</w:t>
      </w:r>
    </w:p>
    <w:p w:rsidR="00F0010D" w:rsidRDefault="00F0010D">
      <w:pPr>
        <w:pStyle w:val="p2"/>
      </w:pPr>
      <w:r>
        <w:rPr>
          <w:rStyle w:val="s2"/>
        </w:rPr>
        <w:t>Туристическая виза</w:t>
      </w:r>
      <w:r>
        <w:rPr>
          <w:rStyle w:val="apple-converted-space"/>
          <w:rFonts w:ascii=".SFUI-Regular" w:hAnsi=".SFUI-Regular"/>
        </w:rPr>
        <w:t> </w:t>
      </w:r>
    </w:p>
    <w:p w:rsidR="00F0010D" w:rsidRDefault="00F0010D">
      <w:pPr>
        <w:pStyle w:val="p3"/>
      </w:pPr>
    </w:p>
    <w:p w:rsidR="00F0010D" w:rsidRDefault="00F0010D">
      <w:pPr>
        <w:pStyle w:val="p2"/>
      </w:pPr>
      <w:r>
        <w:rPr>
          <w:rStyle w:val="apple-converted-space"/>
          <w:rFonts w:ascii=".SFUI-Semibold" w:hAnsi=".SFUI-Semibold"/>
          <w:b/>
          <w:bCs/>
        </w:rPr>
        <w:t> </w:t>
      </w:r>
      <w:r>
        <w:rPr>
          <w:rStyle w:val="s3"/>
        </w:rPr>
        <w:t>Список необходимых документов</w:t>
      </w:r>
      <w:r>
        <w:rPr>
          <w:rStyle w:val="s2"/>
        </w:rPr>
        <w:t xml:space="preserve"> :</w:t>
      </w:r>
    </w:p>
    <w:p w:rsidR="00F0010D" w:rsidRDefault="00F0010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Анкета</w:t>
      </w:r>
      <w:r>
        <w:rPr>
          <w:rFonts w:ascii=".SFUI-Regular" w:eastAsia="Times New Roman" w:hAnsi=".SFUI-Regular"/>
        </w:rPr>
        <w:br/>
      </w:r>
      <w:r>
        <w:rPr>
          <w:rStyle w:val="s2"/>
          <w:rFonts w:eastAsia="Times New Roman"/>
        </w:rPr>
        <w:t xml:space="preserve">Заполненная прописными латинскими буквами; бланк можно найти на </w:t>
      </w:r>
      <w:hyperlink r:id="rId5" w:history="1">
        <w:proofErr w:type="spellStart"/>
        <w:r>
          <w:rPr>
            <w:rStyle w:val="s4"/>
            <w:rFonts w:eastAsia="Times New Roman"/>
            <w:color w:val="0000FF"/>
          </w:rPr>
          <w:t>оф</w:t>
        </w:r>
        <w:proofErr w:type="spellEnd"/>
        <w:r>
          <w:rPr>
            <w:rStyle w:val="s4"/>
            <w:rFonts w:eastAsia="Times New Roman"/>
            <w:color w:val="0000FF"/>
          </w:rPr>
          <w:t>. сайте</w:t>
        </w:r>
      </w:hyperlink>
      <w:r>
        <w:rPr>
          <w:rStyle w:val="s2"/>
          <w:rFonts w:eastAsia="Times New Roman"/>
        </w:rPr>
        <w:t xml:space="preserve"> консульства Чехии;</w:t>
      </w:r>
    </w:p>
    <w:p w:rsidR="00F0010D" w:rsidRDefault="00F0010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Загранпаспорт</w:t>
      </w:r>
      <w:r>
        <w:rPr>
          <w:rFonts w:ascii=".SFUI-Regular" w:eastAsia="Times New Roman" w:hAnsi=".SFUI-Regular"/>
        </w:rPr>
        <w:br/>
      </w:r>
      <w:r>
        <w:rPr>
          <w:rStyle w:val="s2"/>
          <w:rFonts w:eastAsia="Times New Roman"/>
        </w:rPr>
        <w:t>Срок действия превышает 3 месяца с момента окончания визы; необходимо, чтобы в нем было как минимум 2 чистых страницы;</w:t>
      </w:r>
    </w:p>
    <w:p w:rsidR="00F0010D" w:rsidRDefault="00F0010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Ксерокопия загранпаспорта</w:t>
      </w:r>
      <w:r>
        <w:rPr>
          <w:rFonts w:ascii=".SFUI-Regular" w:eastAsia="Times New Roman" w:hAnsi=".SFUI-Regular"/>
        </w:rPr>
        <w:br/>
      </w:r>
      <w:r>
        <w:rPr>
          <w:rStyle w:val="s2"/>
          <w:rFonts w:eastAsia="Times New Roman"/>
        </w:rPr>
        <w:t xml:space="preserve">Первой страницы и всех страниц с предыдущими </w:t>
      </w:r>
      <w:proofErr w:type="spellStart"/>
      <w:r>
        <w:rPr>
          <w:rStyle w:val="s2"/>
          <w:rFonts w:eastAsia="Times New Roman"/>
        </w:rPr>
        <w:t>шенгенскими</w:t>
      </w:r>
      <w:proofErr w:type="spellEnd"/>
      <w:r>
        <w:rPr>
          <w:rStyle w:val="s2"/>
          <w:rFonts w:eastAsia="Times New Roman"/>
        </w:rPr>
        <w:t xml:space="preserve"> визами;</w:t>
      </w:r>
    </w:p>
    <w:p w:rsidR="00F0010D" w:rsidRDefault="00F0010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Фотография</w:t>
      </w:r>
      <w:r>
        <w:rPr>
          <w:rFonts w:ascii=".SFUI-Regular" w:eastAsia="Times New Roman" w:hAnsi=".SFUI-Regular"/>
        </w:rPr>
        <w:br/>
      </w:r>
      <w:r>
        <w:rPr>
          <w:rStyle w:val="s2"/>
          <w:rFonts w:eastAsia="Times New Roman"/>
        </w:rPr>
        <w:t>Одна цветная фотография.</w:t>
      </w:r>
    </w:p>
    <w:p w:rsidR="00F0010D" w:rsidRDefault="00F0010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3"/>
          <w:rFonts w:eastAsia="Times New Roman"/>
        </w:rPr>
        <w:t>Требования к фотографиям:</w:t>
      </w:r>
      <w:r>
        <w:rPr>
          <w:rStyle w:val="s2"/>
          <w:rFonts w:eastAsia="Times New Roman"/>
        </w:rPr>
        <w:t>Фотография для визы должна быть качественной, без загрязнений и четкой, и сделана не раньше, чем полгода назад. Должны быть видны плечи и макушка головы. Необходимо, чтобы взгляд претендента был направлен прямо в объектив, не допускается искажение цвета кожи, глаз и волос. Волосы не должны закрывать лицо, допускается улыбка с закрытым ртом. Не должно быть теней, бликов, эффекта «красных глаз», изображение — строго анфас, выражение лица — нейтральное. Фотографируются на визу с непокрытой головой, если только человек не носит головной убор по религиозным убеждениям, но и в этом случае лицо должно быть открыто. Длина головы от подбородка до макушки — примерно 30 мм (70-80 % площади). Фото делается анфас, взгляд направлен в камеру, улыбка отсутствует.</w:t>
      </w:r>
    </w:p>
    <w:p w:rsidR="00F0010D" w:rsidRDefault="00F0010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Те, кто носит очки, оставляют их при условии, что они не закрывают глаза и не создают бликов. Тяжелые и слишком оригинальные оправы лучше снять.</w:t>
      </w:r>
    </w:p>
    <w:p w:rsidR="00F0010D" w:rsidRDefault="00F0010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В кадре может присутствовать только один человек, не должно быть никаких посторонних предметов. Даже младенцев фотографируют без взрослых.</w:t>
      </w:r>
    </w:p>
    <w:p w:rsidR="00F0010D" w:rsidRDefault="00F0010D">
      <w:pPr>
        <w:pStyle w:val="li2"/>
        <w:numPr>
          <w:ilvl w:val="0"/>
          <w:numId w:val="1"/>
        </w:numPr>
        <w:rPr>
          <w:rFonts w:eastAsia="Times New Roman"/>
        </w:rPr>
      </w:pPr>
      <w:hyperlink r:id="rId6" w:history="1">
        <w:r>
          <w:rPr>
            <w:rStyle w:val="s4"/>
            <w:rFonts w:eastAsia="Times New Roman"/>
            <w:color w:val="0000FF"/>
          </w:rPr>
          <w:t>Справка с места работы</w:t>
        </w:r>
      </w:hyperlink>
      <w:r>
        <w:rPr>
          <w:rFonts w:ascii=".SFUI-Regular" w:eastAsia="Times New Roman" w:hAnsi=".SFUI-Regular"/>
        </w:rPr>
        <w:br/>
      </w:r>
      <w:r>
        <w:rPr>
          <w:rStyle w:val="s2"/>
          <w:rFonts w:eastAsia="Times New Roman"/>
        </w:rPr>
        <w:t>Справка с работы с прописанными должностью и зарплатой;</w:t>
      </w:r>
    </w:p>
    <w:p w:rsidR="00F0010D" w:rsidRDefault="00F0010D">
      <w:pPr>
        <w:pStyle w:val="li2"/>
        <w:numPr>
          <w:ilvl w:val="0"/>
          <w:numId w:val="1"/>
        </w:numPr>
        <w:rPr>
          <w:rFonts w:eastAsia="Times New Roman"/>
        </w:rPr>
      </w:pPr>
      <w:hyperlink r:id="rId7" w:history="1">
        <w:r>
          <w:rPr>
            <w:rStyle w:val="s4"/>
            <w:rFonts w:eastAsia="Times New Roman"/>
            <w:color w:val="0000FF"/>
          </w:rPr>
          <w:t>Выписка с банковского счета</w:t>
        </w:r>
      </w:hyperlink>
      <w:r>
        <w:rPr>
          <w:rStyle w:val="s2"/>
          <w:rFonts w:eastAsia="Times New Roman"/>
        </w:rPr>
        <w:t xml:space="preserve"> </w:t>
      </w:r>
      <w:r>
        <w:rPr>
          <w:rFonts w:ascii=".SFUI-Regular" w:eastAsia="Times New Roman" w:hAnsi=".SFUI-Regular"/>
        </w:rPr>
        <w:br/>
      </w:r>
      <w:r>
        <w:rPr>
          <w:rStyle w:val="s2"/>
          <w:rFonts w:eastAsia="Times New Roman"/>
        </w:rPr>
        <w:t>Выписка должна быть свежей, не старше 6 месяцев; Для поездки требуется сумма из расчета 1100 CZK в день (примерно 3100 RUB);</w:t>
      </w:r>
    </w:p>
    <w:p w:rsidR="00F0010D" w:rsidRDefault="00F0010D">
      <w:pPr>
        <w:pStyle w:val="li2"/>
        <w:numPr>
          <w:ilvl w:val="1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документ, подтверждающий цель поездки — для туристических виз это может быть бронирование отеля или приглашение принимающего лица;</w:t>
      </w:r>
    </w:p>
    <w:p w:rsidR="00F0010D" w:rsidRDefault="00F0010D">
      <w:pPr>
        <w:pStyle w:val="li2"/>
        <w:numPr>
          <w:ilvl w:val="0"/>
          <w:numId w:val="1"/>
        </w:numPr>
        <w:rPr>
          <w:rFonts w:eastAsia="Times New Roman"/>
        </w:rPr>
      </w:pPr>
      <w:hyperlink r:id="rId8" w:history="1">
        <w:r>
          <w:rPr>
            <w:rStyle w:val="s4"/>
            <w:rFonts w:eastAsia="Times New Roman"/>
            <w:color w:val="0000FF"/>
          </w:rPr>
          <w:t>Медицинская страховка</w:t>
        </w:r>
      </w:hyperlink>
      <w:r>
        <w:rPr>
          <w:rFonts w:ascii=".SFUI-Regular" w:eastAsia="Times New Roman" w:hAnsi=".SFUI-Regular"/>
        </w:rPr>
        <w:br/>
      </w:r>
      <w:r>
        <w:rPr>
          <w:rStyle w:val="s2"/>
          <w:rFonts w:eastAsia="Times New Roman"/>
        </w:rPr>
        <w:t>Медицинская страховка, действительная на всей территории Шенгена и на весь срок поездки (сумма страхового покрытия — не менее 30 000 EUR);</w:t>
      </w:r>
    </w:p>
    <w:p w:rsidR="00F0010D" w:rsidRDefault="00F0010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Копия общегражданского паспорта</w:t>
      </w:r>
      <w:r>
        <w:rPr>
          <w:rFonts w:ascii=".SFUI-Regular" w:eastAsia="Times New Roman" w:hAnsi=".SFUI-Regular"/>
        </w:rPr>
        <w:br/>
      </w:r>
      <w:r>
        <w:rPr>
          <w:rStyle w:val="s2"/>
          <w:rFonts w:eastAsia="Times New Roman"/>
        </w:rPr>
        <w:t>Нужны страницы с фотографией и пропиской;</w:t>
      </w:r>
    </w:p>
    <w:p w:rsidR="00F0010D" w:rsidRDefault="00F0010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lastRenderedPageBreak/>
        <w:t>Бронирование билетов</w:t>
      </w:r>
      <w:r>
        <w:rPr>
          <w:rFonts w:ascii=".SFUI-Regular" w:eastAsia="Times New Roman" w:hAnsi=".SFUI-Regular"/>
        </w:rPr>
        <w:br/>
      </w:r>
      <w:r>
        <w:rPr>
          <w:rStyle w:val="s2"/>
          <w:rFonts w:eastAsia="Times New Roman"/>
        </w:rPr>
        <w:t>Ксерокопия авиабилетов или билетов на любой вид транспорта в оба конца.</w:t>
      </w:r>
    </w:p>
    <w:p w:rsidR="00F0010D" w:rsidRDefault="00F0010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Бронирование гостиницы</w:t>
      </w:r>
      <w:r>
        <w:rPr>
          <w:rFonts w:ascii=".SFUI-Regular" w:eastAsia="Times New Roman" w:hAnsi=".SFUI-Regular"/>
        </w:rPr>
        <w:br/>
      </w:r>
      <w:r>
        <w:rPr>
          <w:rStyle w:val="s2"/>
          <w:rFonts w:eastAsia="Times New Roman"/>
        </w:rPr>
        <w:t>Подтверждение забронированного номера в отеле/</w:t>
      </w:r>
      <w:proofErr w:type="spellStart"/>
      <w:r>
        <w:rPr>
          <w:rStyle w:val="s2"/>
          <w:rFonts w:eastAsia="Times New Roman"/>
        </w:rPr>
        <w:t>хостеле</w:t>
      </w:r>
      <w:proofErr w:type="spellEnd"/>
      <w:r>
        <w:rPr>
          <w:rStyle w:val="s2"/>
          <w:rFonts w:eastAsia="Times New Roman"/>
        </w:rPr>
        <w:t>. В документе обязательно должны быть указаны все члены въезжающей семьи/компании, а также данные об оплате проживания;</w:t>
      </w:r>
    </w:p>
    <w:p w:rsidR="00F0010D" w:rsidRDefault="00F0010D">
      <w:pPr>
        <w:pStyle w:val="p4"/>
      </w:pPr>
    </w:p>
    <w:p w:rsidR="00F0010D" w:rsidRDefault="00F0010D">
      <w:pPr>
        <w:pStyle w:val="p5"/>
      </w:pPr>
      <w:r>
        <w:rPr>
          <w:rStyle w:val="s5"/>
        </w:rPr>
        <w:t>Оформление виз для детей</w:t>
      </w:r>
    </w:p>
    <w:p w:rsidR="00F0010D" w:rsidRDefault="00F0010D">
      <w:pPr>
        <w:pStyle w:val="p2"/>
      </w:pPr>
      <w:r>
        <w:rPr>
          <w:rStyle w:val="s2"/>
        </w:rPr>
        <w:t>При оформлении визы в Чехию для детей, потребуется ряд дополнительных бумаг: копия свидетельства о рождении; копия шенгенской визы сопровождающего родителя, если она у него уже имеется; нотариально заверенное согласие родителей или законных опекунов, если несовершеннолетний едет в Чехию с одним из родителей или в сопровождении третьего лица. Также с февраля 2019 г. детям обязательно подавать загранпаспорт, с даты выдачи которого прошло не более пяти лет. Если фотография в паспорте будет не соответствует виду ребенка, визу могут не дать.</w:t>
      </w:r>
    </w:p>
    <w:p w:rsidR="00F0010D" w:rsidRDefault="00F0010D">
      <w:pPr>
        <w:pStyle w:val="p3"/>
      </w:pPr>
    </w:p>
    <w:p w:rsidR="00F0010D" w:rsidRDefault="00F0010D">
      <w:pPr>
        <w:pStyle w:val="p2"/>
      </w:pPr>
      <w:r>
        <w:rPr>
          <w:rStyle w:val="s2"/>
        </w:rPr>
        <w:t>Так как дети не имеют права путешествовать в одиночку, можно оформить сопровождение сотрудником авиакомпании на время перелета — в этом случае также потребуется согласие родителей. Кроме того, нужно дать гарантийное письмо, которое подтверждает то, что они берут на себя все расходы.</w:t>
      </w:r>
    </w:p>
    <w:p w:rsidR="00F0010D" w:rsidRDefault="00F0010D">
      <w:pPr>
        <w:pStyle w:val="p3"/>
      </w:pPr>
    </w:p>
    <w:p w:rsidR="00F0010D" w:rsidRDefault="00F0010D">
      <w:pPr>
        <w:pStyle w:val="p3"/>
      </w:pPr>
    </w:p>
    <w:p w:rsidR="00F0010D" w:rsidRDefault="00F0010D">
      <w:pPr>
        <w:pStyle w:val="p2"/>
      </w:pPr>
      <w:r>
        <w:rPr>
          <w:rStyle w:val="s3"/>
        </w:rPr>
        <w:t>Условия подачи документов</w:t>
      </w:r>
      <w:r>
        <w:rPr>
          <w:rStyle w:val="apple-converted-space"/>
          <w:rFonts w:ascii=".SFUI-Regular" w:hAnsi=".SFUI-Regular"/>
        </w:rPr>
        <w:t> </w:t>
      </w:r>
    </w:p>
    <w:p w:rsidR="00F0010D" w:rsidRDefault="00F0010D">
      <w:pPr>
        <w:pStyle w:val="p3"/>
      </w:pPr>
    </w:p>
    <w:p w:rsidR="00F0010D" w:rsidRDefault="00F0010D">
      <w:pPr>
        <w:pStyle w:val="p2"/>
      </w:pPr>
      <w:r>
        <w:rPr>
          <w:rStyle w:val="s2"/>
        </w:rPr>
        <w:t>Запланировать посещение консульства или визового центра нужно не ранее, чем за 3 месяца до поездки, и не позднее, чем за 30 дней. Для оформления многократной визы нужно обязательно предварительно записаться по телефону. Заявитель приносит с собой полный пакет документов, на месте оплачивает консульский и визовый сборы и сдает отпечатки пальцев.</w:t>
      </w:r>
    </w:p>
    <w:p w:rsidR="00F0010D" w:rsidRDefault="00F0010D">
      <w:pPr>
        <w:pStyle w:val="p3"/>
      </w:pPr>
    </w:p>
    <w:p w:rsidR="00F0010D" w:rsidRDefault="00F0010D">
      <w:pPr>
        <w:pStyle w:val="p2"/>
      </w:pPr>
      <w:r>
        <w:rPr>
          <w:rStyle w:val="s3"/>
        </w:rPr>
        <w:t>Консульский сбор — 35 €</w:t>
      </w:r>
    </w:p>
    <w:p w:rsidR="00F0010D" w:rsidRDefault="00F0010D">
      <w:pPr>
        <w:pStyle w:val="p2"/>
      </w:pPr>
      <w:r>
        <w:rPr>
          <w:rStyle w:val="s2"/>
        </w:rPr>
        <w:t>Консульский сбор для стандартного по скорости оформления визы равен 35 EUR, для срочного — 70 EUR. При подаче документов в консульство его оплачивают наличными в евро, разрешены только чистые, не мятые и не рваные банкноты, монеты не принимают, деньги нужно приготовить заранее и без сдачи. От оплаты освобождаются дети до 6 лет, близкие родственники граждан ЕС и граждан России, на законных основаниях проживающих в Чехии, инвалиды, лица, совершающие поездки с гуманитарными задачами, учащиеся, если цель пребывания — обучение, а также члены официальных делегаций.</w:t>
      </w:r>
    </w:p>
    <w:p w:rsidR="00F0010D" w:rsidRDefault="00F0010D">
      <w:pPr>
        <w:pStyle w:val="p3"/>
      </w:pPr>
    </w:p>
    <w:p w:rsidR="00F0010D" w:rsidRDefault="00F0010D">
      <w:pPr>
        <w:pStyle w:val="p2"/>
      </w:pPr>
      <w:r>
        <w:rPr>
          <w:rStyle w:val="s2"/>
        </w:rPr>
        <w:t>При подаче документов в консульстве нужно оплатить 35 EUR, в визовом центре — 35 EUR (консульский сбор) + 25 EUR (сервисный сбор). В визовых центрах принимают только рубли!</w:t>
      </w:r>
    </w:p>
    <w:p w:rsidR="00F0010D" w:rsidRDefault="00F0010D"/>
    <w:sectPr w:rsidR="00F0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0B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0D"/>
    <w:rsid w:val="00F0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002EEBD-EF2F-154A-B6CD-D7703BA8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0010D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F0010D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F0010D"/>
    <w:rPr>
      <w:rFonts w:ascii=".AppleSystemUIFont" w:hAnsi=".AppleSystemUIFont" w:cs="Times New Roman"/>
      <w:sz w:val="26"/>
      <w:szCs w:val="26"/>
    </w:rPr>
  </w:style>
  <w:style w:type="paragraph" w:customStyle="1" w:styleId="p4">
    <w:name w:val="p4"/>
    <w:basedOn w:val="a"/>
    <w:rsid w:val="00F0010D"/>
    <w:pPr>
      <w:ind w:left="540"/>
    </w:pPr>
    <w:rPr>
      <w:rFonts w:ascii=".AppleSystemUIFont" w:hAnsi=".AppleSystemUIFont" w:cs="Times New Roman"/>
      <w:sz w:val="26"/>
      <w:szCs w:val="26"/>
    </w:rPr>
  </w:style>
  <w:style w:type="paragraph" w:customStyle="1" w:styleId="p5">
    <w:name w:val="p5"/>
    <w:basedOn w:val="a"/>
    <w:rsid w:val="00F0010D"/>
    <w:pPr>
      <w:spacing w:after="60"/>
    </w:pPr>
    <w:rPr>
      <w:rFonts w:ascii=".AppleSystemUIFont" w:hAnsi=".AppleSystemUIFont" w:cs="Times New Roman"/>
      <w:sz w:val="33"/>
      <w:szCs w:val="33"/>
    </w:rPr>
  </w:style>
  <w:style w:type="character" w:customStyle="1" w:styleId="s1">
    <w:name w:val="s1"/>
    <w:basedOn w:val="a0"/>
    <w:rsid w:val="00F0010D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F0010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F0010D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s4">
    <w:name w:val="s4"/>
    <w:basedOn w:val="a0"/>
    <w:rsid w:val="00F0010D"/>
    <w:rPr>
      <w:rFonts w:ascii=".SFUI-Regular" w:hAnsi=".SFUI-Regular" w:hint="default"/>
      <w:b w:val="0"/>
      <w:bCs w:val="0"/>
      <w:i w:val="0"/>
      <w:iCs w:val="0"/>
      <w:sz w:val="26"/>
      <w:szCs w:val="26"/>
      <w:u w:val="single"/>
    </w:rPr>
  </w:style>
  <w:style w:type="character" w:customStyle="1" w:styleId="s5">
    <w:name w:val="s5"/>
    <w:basedOn w:val="a0"/>
    <w:rsid w:val="00F0010D"/>
    <w:rPr>
      <w:rFonts w:ascii=".SFUI-Bold" w:hAnsi=".SFUI-Bold" w:hint="default"/>
      <w:b/>
      <w:bCs/>
      <w:i w:val="0"/>
      <w:iCs w:val="0"/>
      <w:sz w:val="33"/>
      <w:szCs w:val="33"/>
    </w:rPr>
  </w:style>
  <w:style w:type="paragraph" w:customStyle="1" w:styleId="li2">
    <w:name w:val="li2"/>
    <w:basedOn w:val="a"/>
    <w:rsid w:val="00F0010D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F0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nkosti.ru/%D0%A1%D1%82%D1%80%D0%B0%D1%85%D0%BE%D0%B2%D0%BA%D0%B0_%D0%B2_%D0%95%D0%B2%D1%80%D0%BE%D0%BF%D1%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nkosti.ru/%D0%92%D1%8B%D0%BF%D0%B8%D1%81%D0%BA%D0%B0_%D0%B8%D0%B7_%D0%B1%D0%B0%D0%BD%D0%BA%D0%B0_%D0%BE_%D0%B4%D0%BE%D1%85%D0%BE%D0%B4%D0%B0%D1%85_%D0%B4%D0%BB%D1%8F_%D0%B2%D0%B8%D0%B7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nkosti.ru/%D0%9E%D0%B1%D1%80%D0%B0%D0%B7%D0%B5%D1%86_%D1%81%D0%BF%D1%80%D0%B0%D0%B2%D0%BA%D0%B8_%D1%81_%D0%BC%D0%B5%D1%81%D1%82%D0%B0_%D1%80%D0%B0%D0%B1%D0%BE%D1%82%D1%8B_%D0%B4%D0%BB%D1%8F_%D0%B2%D0%B8%D0%B7%D1%8B" TargetMode="External"/><Relationship Id="rId5" Type="http://schemas.openxmlformats.org/officeDocument/2006/relationships/hyperlink" Target="https://www.mzv.cz/moscow/ru/vizy_i_konsulskaja/vizovaja/x2011_05_23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2021-06-07T09:31:00Z</dcterms:created>
  <dcterms:modified xsi:type="dcterms:W3CDTF">2021-06-07T09:31:00Z</dcterms:modified>
</cp:coreProperties>
</file>