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8FA" w:rsidRPr="003238FA" w:rsidRDefault="003238FA" w:rsidP="003238FA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3238FA">
        <w:rPr>
          <w:rFonts w:ascii=".SFUI-Bold" w:hAnsi=".SFUI-Bold" w:cs="Times New Roman"/>
          <w:b/>
          <w:bCs/>
          <w:sz w:val="42"/>
          <w:szCs w:val="42"/>
        </w:rPr>
        <w:t>Финляндия 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До въезда в Финляндию и/или другие страны-участницы Шенгенского договора все граждане России и стран СНГ должны получить визу. 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Прежде чем обратиться за ее получением, убедитесь, что имеете верное представление о цели визита. Шенгенская виза должна быть получена в соответствующем посольстве/консульстве страны, являющейся основной целью поездки. Основной страной назначения будет та Шенгенская страна, где длительность вашего пребывания превышает длительность пребывания в других странах. В связи с этим, в случае поездки более чем в одну страну-участницу Шенгенского договора следует подать заявку в посольство/консульство, представляющее страну основного назначения. Если сроки пребывания одинаковы, следует обратиться в посольство/консульство страны, въезд в которую будет осуществлен первым. 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Визовый центр Финляндии принимает заявления только на получение виз для краткосрочного пребывания. Паспорт должен действовать не менее трех (3) месяцев после окончания планируемого пребывания в Финляндии и иметь не менее двух (2) пустых страниц.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Semibold" w:hAnsi=".SFUI-Semibold" w:cs="Times New Roman"/>
          <w:b/>
          <w:bCs/>
          <w:sz w:val="26"/>
          <w:szCs w:val="26"/>
        </w:rPr>
        <w:t>НЕОБХОДИМЫЕ ДОКУМЕНТЫ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Клиенту необходимо предоставить оригиналы документов, подаваемых совместно с заявлением. Копии документов следует приготовить заранее для подачи в Посольство.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Внимание: Посольство Финляндии не возвращает документы, прилагаемые к визовой анкете при подаче заявления на шенгенскую визу.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Выбранная клиентом категория визы должна зависеть от цели поездки в Финляндию, и решение принимается клиентом самостоятельно – персонал Визового центра не сможет оказать Вам содействие в решении данного вопроса.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ТУРИСТИЧЕСКИЕ ВИЗА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Semibold" w:hAnsi=".SFUI-Semibold" w:cs="Times New Roman"/>
          <w:b/>
          <w:bCs/>
          <w:sz w:val="26"/>
          <w:szCs w:val="26"/>
        </w:rPr>
        <w:t>Пакет документов на визу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Для получения туристической визы в Финляндию необходимо предоставить следующие документы:</w:t>
      </w:r>
    </w:p>
    <w:p w:rsidR="003238FA" w:rsidRPr="003238FA" w:rsidRDefault="003238FA" w:rsidP="003238FA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>заполненную латинскими буквами анкету-заявление, подписанную заявителем. Неправильно и небрежно заполненная анкета может стать причиной отказа в визе;</w:t>
      </w:r>
    </w:p>
    <w:p w:rsidR="003238FA" w:rsidRPr="003238FA" w:rsidRDefault="003238FA" w:rsidP="003238FA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>1 цветную фотографию установленного образца;</w:t>
      </w:r>
      <w:r w:rsidRPr="003238FA">
        <w:rPr>
          <w:rFonts w:ascii=".SFUI-Regular" w:eastAsia="Times New Roman" w:hAnsi=".SFUI-Regular" w:cs="Times New Roman"/>
          <w:sz w:val="26"/>
          <w:szCs w:val="26"/>
        </w:rPr>
        <w:tab/>
        <w:t xml:space="preserve">размер фотографии - 3,6 Х 4,7 см, лицо должно занимать 70% снимка (от кончика подбородка до макушки 25-35 мм);давность фотографии - не более шести </w:t>
      </w:r>
      <w:proofErr w:type="spellStart"/>
      <w:r w:rsidRPr="003238FA">
        <w:rPr>
          <w:rFonts w:ascii=".SFUI-Regular" w:eastAsia="Times New Roman" w:hAnsi=".SFUI-Regular" w:cs="Times New Roman"/>
          <w:sz w:val="26"/>
          <w:szCs w:val="26"/>
        </w:rPr>
        <w:t>месяцев;четкое</w:t>
      </w:r>
      <w:proofErr w:type="spellEnd"/>
      <w:r w:rsidRPr="003238FA">
        <w:rPr>
          <w:rFonts w:ascii=".SFUI-Regular" w:eastAsia="Times New Roman" w:hAnsi=".SFUI-Regular" w:cs="Times New Roman"/>
          <w:sz w:val="26"/>
          <w:szCs w:val="26"/>
        </w:rPr>
        <w:t xml:space="preserve"> цветное изображение, на однотонном фоне. Фоновый цвет -серый, темнота которого - 18%;позиция головы - анфас (лицо прямо), взгляд направлен в объектив </w:t>
      </w:r>
      <w:proofErr w:type="spellStart"/>
      <w:r w:rsidRPr="003238FA">
        <w:rPr>
          <w:rFonts w:ascii=".SFUI-Regular" w:eastAsia="Times New Roman" w:hAnsi=".SFUI-Regular" w:cs="Times New Roman"/>
          <w:sz w:val="26"/>
          <w:szCs w:val="26"/>
        </w:rPr>
        <w:t>камеры;на</w:t>
      </w:r>
      <w:proofErr w:type="spellEnd"/>
      <w:r w:rsidRPr="003238FA">
        <w:rPr>
          <w:rFonts w:ascii=".SFUI-Regular" w:eastAsia="Times New Roman" w:hAnsi=".SFUI-Regular" w:cs="Times New Roman"/>
          <w:sz w:val="26"/>
          <w:szCs w:val="26"/>
        </w:rPr>
        <w:t xml:space="preserve"> фотографии не должно быть овалов, рамок и </w:t>
      </w:r>
      <w:proofErr w:type="spellStart"/>
      <w:r w:rsidRPr="003238FA">
        <w:rPr>
          <w:rFonts w:ascii=".SFUI-Regular" w:eastAsia="Times New Roman" w:hAnsi=".SFUI-Regular" w:cs="Times New Roman"/>
          <w:sz w:val="26"/>
          <w:szCs w:val="26"/>
        </w:rPr>
        <w:t>уголков;ретушь</w:t>
      </w:r>
      <w:proofErr w:type="spellEnd"/>
      <w:r w:rsidRPr="003238FA">
        <w:rPr>
          <w:rFonts w:ascii=".SFUI-Regular" w:eastAsia="Times New Roman" w:hAnsi=".SFUI-Regular" w:cs="Times New Roman"/>
          <w:sz w:val="26"/>
          <w:szCs w:val="26"/>
        </w:rPr>
        <w:t xml:space="preserve"> фотографии не </w:t>
      </w:r>
      <w:proofErr w:type="spellStart"/>
      <w:r w:rsidRPr="003238FA">
        <w:rPr>
          <w:rFonts w:ascii=".SFUI-Regular" w:eastAsia="Times New Roman" w:hAnsi=".SFUI-Regular" w:cs="Times New Roman"/>
          <w:sz w:val="26"/>
          <w:szCs w:val="26"/>
        </w:rPr>
        <w:lastRenderedPageBreak/>
        <w:t>допускается;на</w:t>
      </w:r>
      <w:proofErr w:type="spellEnd"/>
      <w:r w:rsidRPr="003238FA">
        <w:rPr>
          <w:rFonts w:ascii=".SFUI-Regular" w:eastAsia="Times New Roman" w:hAnsi=".SFUI-Regular" w:cs="Times New Roman"/>
          <w:sz w:val="26"/>
          <w:szCs w:val="26"/>
        </w:rPr>
        <w:t xml:space="preserve"> фотографии заявитель должен быть изображен без солнцезащитных очков, шляп, платков, за исключением случаев, когда это необходимо по религиозным соображениям. Однако и в этом случае лицо должно быть открыто полностью (от лба до подбородка), на него не должна падать тень от головного </w:t>
      </w:r>
      <w:proofErr w:type="spellStart"/>
      <w:r w:rsidRPr="003238FA">
        <w:rPr>
          <w:rFonts w:ascii=".SFUI-Regular" w:eastAsia="Times New Roman" w:hAnsi=".SFUI-Regular" w:cs="Times New Roman"/>
          <w:sz w:val="26"/>
          <w:szCs w:val="26"/>
        </w:rPr>
        <w:t>убора;фотография</w:t>
      </w:r>
      <w:proofErr w:type="spellEnd"/>
      <w:r w:rsidRPr="003238FA">
        <w:rPr>
          <w:rFonts w:ascii=".SFUI-Regular" w:eastAsia="Times New Roman" w:hAnsi=".SFUI-Regular" w:cs="Times New Roman"/>
          <w:sz w:val="26"/>
          <w:szCs w:val="26"/>
        </w:rPr>
        <w:t xml:space="preserve"> приклеивается к анкете в середину рамки для фотографии, при этом лицо должно быть строго посередине поля рамки.</w:t>
      </w:r>
    </w:p>
    <w:p w:rsidR="003238FA" w:rsidRPr="003238FA" w:rsidRDefault="003238FA" w:rsidP="003238FA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>действующий загранпаспорт. Паспорт должен быть действителен еще 3 месяца после окончания планируемой поездки и иметь две свободные страницы;</w:t>
      </w:r>
    </w:p>
    <w:p w:rsidR="003238FA" w:rsidRPr="003238FA" w:rsidRDefault="003238FA" w:rsidP="003238FA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>ксерокопии страниц внутреннего паспорта - с личными данными, информацией о прописке;</w:t>
      </w:r>
    </w:p>
    <w:p w:rsidR="003238FA" w:rsidRPr="003238FA" w:rsidRDefault="003238FA" w:rsidP="003238FA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 xml:space="preserve">приглашение от организации либо частного лица, составленное в свободной форме с указанием имени и фамилии приглашаемого и приглашающего, даты рождения, номера паспорта приглашаемого, реквизитов принимающей стороны, срока и цели визита. В случае частного визита желательно также указать, в каких отношениях состоят приглашающий и приглашаемый (супруги, дети, родственники, друзья). Принимаются </w:t>
      </w:r>
      <w:proofErr w:type="spellStart"/>
      <w:r w:rsidRPr="003238FA">
        <w:rPr>
          <w:rFonts w:ascii=".SFUI-Regular" w:eastAsia="Times New Roman" w:hAnsi=".SFUI-Regular" w:cs="Times New Roman"/>
          <w:sz w:val="26"/>
          <w:szCs w:val="26"/>
        </w:rPr>
        <w:t>факсовые</w:t>
      </w:r>
      <w:proofErr w:type="spellEnd"/>
      <w:r w:rsidRPr="003238FA">
        <w:rPr>
          <w:rFonts w:ascii=".SFUI-Regular" w:eastAsia="Times New Roman" w:hAnsi=".SFUI-Regular" w:cs="Times New Roman"/>
          <w:sz w:val="26"/>
          <w:szCs w:val="26"/>
        </w:rPr>
        <w:t xml:space="preserve"> копии приглашений, а также приглашения, присланные по электронной почте;</w:t>
      </w:r>
    </w:p>
    <w:p w:rsidR="003238FA" w:rsidRPr="003238FA" w:rsidRDefault="003238FA" w:rsidP="003238FA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>в случае проживания в частном доме/квартире у друзей - копию паспорта/ID или визы владельца либо опия договора купли-продажи жилья, адрес и телефон владельца;</w:t>
      </w:r>
    </w:p>
    <w:p w:rsidR="003238FA" w:rsidRPr="003238FA" w:rsidRDefault="003238FA" w:rsidP="003238FA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>в случае туристической поездки - подтверждение брони отеля (факс, распечатка из интернета) или ваучер турфирмы;</w:t>
      </w:r>
    </w:p>
    <w:p w:rsidR="003238FA" w:rsidRPr="003238FA" w:rsidRDefault="003238FA" w:rsidP="003238FA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 xml:space="preserve">если целью поездки является шопинг, то вместо приглашения или подтверждения отеля можно предоставить билеты (автобусные, железнодорожные или </w:t>
      </w:r>
      <w:proofErr w:type="spellStart"/>
      <w:r w:rsidRPr="003238FA">
        <w:rPr>
          <w:rFonts w:ascii=".SFUI-Regular" w:eastAsia="Times New Roman" w:hAnsi=".SFUI-Regular" w:cs="Times New Roman"/>
          <w:sz w:val="26"/>
          <w:szCs w:val="26"/>
        </w:rPr>
        <w:t>авиа</w:t>
      </w:r>
      <w:proofErr w:type="spellEnd"/>
      <w:r w:rsidRPr="003238FA">
        <w:rPr>
          <w:rFonts w:ascii=".SFUI-Regular" w:eastAsia="Times New Roman" w:hAnsi=".SFUI-Regular" w:cs="Times New Roman"/>
          <w:sz w:val="26"/>
          <w:szCs w:val="26"/>
        </w:rPr>
        <w:t>) и описание маршрута и цели пребывания (на отдельном листе А-4 в произвольной форме на русском, финском или английском языке);</w:t>
      </w:r>
    </w:p>
    <w:p w:rsidR="003238FA" w:rsidRPr="003238FA" w:rsidRDefault="003238FA" w:rsidP="003238FA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 xml:space="preserve">страховой полис (оригинал и копию) на весь срок поездки, действительный в странах Шенгенского соглашения, покрытие которого составляет не менее 30 тысяч евро, без франшизы и с набором услуг, которые включают в себя экстренную транспортировку больного к месту жительства, а также репатриацию останков в случае смерти. </w:t>
      </w:r>
      <w:r w:rsidRPr="003238FA">
        <w:rPr>
          <w:rFonts w:ascii=".SFUI-Semibold" w:eastAsia="Times New Roman" w:hAnsi=".SFUI-Semibold" w:cs="Times New Roman"/>
          <w:b/>
          <w:bCs/>
          <w:sz w:val="26"/>
          <w:szCs w:val="26"/>
        </w:rPr>
        <w:t>Важно!</w:t>
      </w:r>
      <w:r w:rsidRPr="003238FA">
        <w:rPr>
          <w:rFonts w:ascii=".SFUI-Regular" w:eastAsia="Times New Roman" w:hAnsi=".SFUI-Regular" w:cs="Times New Roman"/>
          <w:sz w:val="26"/>
          <w:szCs w:val="26"/>
        </w:rPr>
        <w:t xml:space="preserve"> Срок действия страхового полиса должен начинаться с даты, когда заявление на визу подается в консульство.</w:t>
      </w:r>
    </w:p>
    <w:p w:rsidR="003238FA" w:rsidRPr="003238FA" w:rsidRDefault="003238FA" w:rsidP="003238FA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 xml:space="preserve">К рассмотрению принимаются только полисы, напечатанные на компьютере, от аккредитованных в посольстве и консульстве Финляндии страховых компаний. Список компаний можно посмотреть на </w:t>
      </w:r>
      <w:hyperlink r:id="rId5" w:anchor="%D0%90%D0%BA%D0%BA%D1%80%D0%B5%D0%B4%D0%B8%D1%82%D0%BE%D0%B2%D0%B0%D0%BD%D0%BD%D1%8B%D0%B5" w:history="1">
        <w:r w:rsidRPr="003238FA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официальном сайте посольства Финляндии</w:t>
        </w:r>
      </w:hyperlink>
      <w:r w:rsidRPr="003238FA">
        <w:rPr>
          <w:rFonts w:ascii=".SFUI-Regular" w:eastAsia="Times New Roman" w:hAnsi=".SFUI-Regular" w:cs="Times New Roman"/>
          <w:sz w:val="26"/>
          <w:szCs w:val="26"/>
        </w:rPr>
        <w:t>. В случае если запрашивается многократная виза, полис должен покрывать срок первой поездки;</w:t>
      </w:r>
    </w:p>
    <w:p w:rsidR="003238FA" w:rsidRPr="003238FA" w:rsidRDefault="003238FA" w:rsidP="003238FA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>если планируется поездка с друзьями или родственниками, у которых уже есть шенгенская виза, предоставляется копия этой визы, либо можно сообщить ее номер;</w:t>
      </w:r>
    </w:p>
    <w:p w:rsidR="003238FA" w:rsidRPr="003238FA" w:rsidRDefault="003238FA" w:rsidP="003238FA"/>
    <w:p w:rsidR="003238FA" w:rsidRPr="003238FA" w:rsidRDefault="003238FA" w:rsidP="003238FA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3238FA">
        <w:rPr>
          <w:rFonts w:ascii=".SFUI-Bold" w:hAnsi=".SFUI-Bold" w:cs="Times New Roman"/>
          <w:b/>
          <w:bCs/>
          <w:sz w:val="42"/>
          <w:szCs w:val="42"/>
        </w:rPr>
        <w:lastRenderedPageBreak/>
        <w:t>Поездка с детьми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В случае если планируется поездка с детьми, необходимы следующие документы:</w:t>
      </w:r>
    </w:p>
    <w:p w:rsidR="003238FA" w:rsidRPr="003238FA" w:rsidRDefault="003238FA" w:rsidP="003238FA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>оригинал и копия свидетельства о рождении;</w:t>
      </w:r>
    </w:p>
    <w:p w:rsidR="003238FA" w:rsidRPr="003238FA" w:rsidRDefault="003238FA" w:rsidP="003238FA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>загранпаспорт ребенка, если таковой имеется;</w:t>
      </w:r>
    </w:p>
    <w:p w:rsidR="003238FA" w:rsidRPr="003238FA" w:rsidRDefault="003238FA" w:rsidP="003238FA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>страховой полис.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На каждого ребенка заполняется отдельная анкета и предоставляется полный пакет документов, независимо от того, вписан он в паспорт родителя или нет.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На ребенка, вписанного в загранпаспорт родителя, вклеивается отдельный визовый стикер. На детей в возрасте 6 лет и старше, вписанных в паспорт родителя, должна быть вклеена фотография. С детей старше 6 лет, вписанных в паспорт родителей, взимается визовый сбор в полном объеме.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Если ребенок путешествует в сопровождении одного родителя либо третьих лиц, требуется копия нотариально заверенного согласия от остающегося родителя (родителей) и копия страницы внутреннего паспорта с данными доверителя. 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Если у родителей имеется шенгенская виза, вместо согласия можно предоставить копию этой визы.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В случае если второй родитель отсутствует, предоставляется свидетельство (копия) матери-одиночки либо справка из милиции и копия страницы внутреннего паспорта с данными доверителя. Не принимаются к рассмотрению нотариально заверенные заявления о том, что второй родитель совместно с семьей не проживает и в воспитании ребенка участия не принимает.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Semibold" w:hAnsi=".SFUI-Semibold" w:cs="Times New Roman"/>
          <w:b/>
          <w:bCs/>
          <w:sz w:val="26"/>
          <w:szCs w:val="26"/>
        </w:rPr>
        <w:t>Правила подачи документов: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Шаг 1: Подготовьте Ваше заявление и дополнительные документы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Шаг 2: Запишитесь на приём: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 xml:space="preserve">Чтобы подать визовое заявление в Визовом центре, рекомендуем Вам </w:t>
      </w:r>
      <w:hyperlink r:id="rId6" w:history="1">
        <w:r w:rsidRPr="003238FA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записаться на приём</w:t>
        </w:r>
      </w:hyperlink>
      <w:r w:rsidRPr="003238FA">
        <w:rPr>
          <w:rFonts w:ascii=".SFUI-Regular" w:hAnsi=".SFUI-Regular" w:cs="Times New Roman"/>
          <w:sz w:val="26"/>
          <w:szCs w:val="26"/>
        </w:rPr>
        <w:t>. Вы можете сделать запись с помощью сайта или позвонив в кол-центр. Также Вы можете прийти в Визовый центр без записи.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 xml:space="preserve">Пожалуйста, ознакомьтесь с </w:t>
      </w:r>
      <w:hyperlink r:id="rId7" w:history="1">
        <w:r w:rsidRPr="003238FA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правилами безопасности</w:t>
        </w:r>
      </w:hyperlink>
      <w:r w:rsidRPr="003238FA">
        <w:rPr>
          <w:rFonts w:ascii=".SFUI-Regular" w:hAnsi=".SFUI-Regular" w:cs="Times New Roman"/>
          <w:sz w:val="26"/>
          <w:szCs w:val="26"/>
        </w:rPr>
        <w:t xml:space="preserve"> перед посещением Визового центра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Шаг 3: Подайте Ваше заявление: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При личном посещении Визового центра подайте заполненную Вами анкету и дополнительные документы. Информация о местонахождении Визового центра размещена в разделе «</w:t>
      </w:r>
      <w:hyperlink r:id="rId8" w:history="1">
        <w:r w:rsidRPr="003238FA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Контакты</w:t>
        </w:r>
      </w:hyperlink>
      <w:r w:rsidRPr="003238FA">
        <w:rPr>
          <w:rFonts w:ascii=".SFUI-Regular" w:hAnsi=".SFUI-Regular" w:cs="Times New Roman"/>
          <w:sz w:val="26"/>
          <w:szCs w:val="26"/>
        </w:rPr>
        <w:t>». 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Закажите курьерскую доставку Вашего паспорта, чтобы не было необходимости приезжать в Визовый центр для получения готовых документов.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Шаг 4: Оплатите визовый сбор: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 xml:space="preserve">После подачи визового заявления Вам будет сообщена </w:t>
      </w:r>
      <w:hyperlink r:id="rId9" w:history="1">
        <w:r w:rsidRPr="003238FA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сумма визового сбора</w:t>
        </w:r>
      </w:hyperlink>
      <w:r w:rsidRPr="003238FA">
        <w:rPr>
          <w:rFonts w:ascii=".SFUI-Regular" w:hAnsi=".SFUI-Regular" w:cs="Times New Roman"/>
          <w:sz w:val="26"/>
          <w:szCs w:val="26"/>
        </w:rPr>
        <w:t xml:space="preserve">, которую можно оплатить наличными в рублях или кредитной/дебетовой картой. По всем платежам, осуществлённым </w:t>
      </w:r>
      <w:proofErr w:type="spellStart"/>
      <w:r w:rsidRPr="003238FA">
        <w:rPr>
          <w:rFonts w:ascii=".SFUI-Regular" w:hAnsi=".SFUI-Regular" w:cs="Times New Roman"/>
          <w:sz w:val="26"/>
          <w:szCs w:val="26"/>
        </w:rPr>
        <w:t>специалистамиВизового</w:t>
      </w:r>
      <w:proofErr w:type="spellEnd"/>
      <w:r w:rsidRPr="003238FA">
        <w:rPr>
          <w:rFonts w:ascii=".SFUI-Regular" w:hAnsi=".SFUI-Regular" w:cs="Times New Roman"/>
          <w:sz w:val="26"/>
          <w:szCs w:val="26"/>
        </w:rPr>
        <w:t xml:space="preserve"> центра, Вам будет выдан чек.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lastRenderedPageBreak/>
        <w:t>Шаг 5: Получите готовые документы: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hyperlink r:id="rId10" w:history="1">
        <w:r w:rsidRPr="003238FA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 xml:space="preserve">Отследите готовность Ваших документов </w:t>
        </w:r>
      </w:hyperlink>
      <w:r w:rsidRPr="003238FA">
        <w:rPr>
          <w:rFonts w:ascii=".SFUI-Regular" w:hAnsi=".SFUI-Regular" w:cs="Times New Roman"/>
          <w:sz w:val="26"/>
          <w:szCs w:val="26"/>
        </w:rPr>
        <w:t>согласно предполагаемым срокам рассмотрения и придите в Визовый центр для получения Вашего паспорта. Если Вы заказали курьерскую доставку, получите Ваш паспорт по указанному Вами адресу доставки. 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Semibold" w:hAnsi=".SFUI-Semibold" w:cs="Times New Roman"/>
          <w:b/>
          <w:bCs/>
          <w:sz w:val="26"/>
          <w:szCs w:val="26"/>
        </w:rPr>
        <w:t>Сборы 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ВИЗОВЫЕ СБОРЫ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1"/>
        <w:gridCol w:w="438"/>
      </w:tblGrid>
      <w:tr w:rsidR="003238FA" w:rsidRPr="003238FA" w:rsidTr="00712BA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ВИЗОВЫЙ СБОР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€</w:t>
            </w:r>
          </w:p>
        </w:tc>
      </w:tr>
      <w:tr w:rsidR="003238FA" w:rsidRPr="003238FA" w:rsidTr="00712BA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Различные виды виз (для краткосрочного пребывания)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80</w:t>
            </w:r>
          </w:p>
        </w:tc>
      </w:tr>
      <w:tr w:rsidR="003238FA" w:rsidRPr="003238FA" w:rsidTr="00712BA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Дети в возрасте от 6 до 11 лет (если иное не указано в Соглашении об Упрощении Визового Режима)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40</w:t>
            </w:r>
          </w:p>
        </w:tc>
      </w:tr>
      <w:tr w:rsidR="003238FA" w:rsidRPr="003238FA" w:rsidTr="00712BA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Дети в возрасте от 0 до 5 лет (независимо от их гражданства)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0</w:t>
            </w:r>
          </w:p>
        </w:tc>
      </w:tr>
      <w:tr w:rsidR="003238FA" w:rsidRPr="003238FA" w:rsidTr="00712BA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Виза для граждан следующих стран, включая детей в возрасте от 6 до 11 лет (если иное не указано в Соглашении об Упрощении Визового Режима):</w:t>
            </w:r>
          </w:p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- Российская Федерация </w:t>
            </w:r>
          </w:p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- Беларусь</w:t>
            </w:r>
          </w:p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- Украина </w:t>
            </w:r>
          </w:p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- Сербия и Черногория </w:t>
            </w:r>
          </w:p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- Босния и Герцеговина </w:t>
            </w:r>
          </w:p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- Македония </w:t>
            </w:r>
          </w:p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- Молдавия</w:t>
            </w:r>
          </w:p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- Албания </w:t>
            </w:r>
          </w:p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- Грузия </w:t>
            </w:r>
          </w:p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- Армения </w:t>
            </w:r>
          </w:p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- Азербайджан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35</w:t>
            </w:r>
          </w:p>
        </w:tc>
      </w:tr>
      <w:tr w:rsidR="003238FA" w:rsidRPr="003238FA" w:rsidTr="00712BA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- Кабо Верде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80</w:t>
            </w:r>
          </w:p>
        </w:tc>
      </w:tr>
      <w:tr w:rsidR="003238FA" w:rsidRPr="003238FA" w:rsidTr="00712BA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*Срочное рассмотрение заявления</w:t>
            </w:r>
          </w:p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- Только для граждан Российской Федерации, Беларуси и Украины.</w:t>
            </w:r>
          </w:p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- Виза рассматривается в срок от трех (3) до десяти (10) рабочих дней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238FA" w:rsidRPr="003238FA" w:rsidRDefault="003238FA" w:rsidP="003238FA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3238FA">
              <w:rPr>
                <w:rFonts w:ascii=".SFUI-Regular" w:hAnsi=".SFUI-Regular" w:cs="Times New Roman"/>
                <w:sz w:val="26"/>
                <w:szCs w:val="26"/>
              </w:rPr>
              <w:t>70</w:t>
            </w:r>
          </w:p>
        </w:tc>
      </w:tr>
    </w:tbl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Semibold" w:hAnsi=".SFUI-Semibold" w:cs="Times New Roman"/>
          <w:b/>
          <w:bCs/>
          <w:sz w:val="26"/>
          <w:szCs w:val="26"/>
        </w:rPr>
        <w:t>КОНСУЛЬСКИЙ СБОР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 xml:space="preserve">Размер консульского сбора за оформления шенгенской визы в Финляндию составляет </w:t>
      </w:r>
      <w:r w:rsidRPr="003238FA">
        <w:rPr>
          <w:rFonts w:ascii=".SFUI-Semibold" w:hAnsi=".SFUI-Semibold" w:cs="Times New Roman"/>
          <w:b/>
          <w:bCs/>
          <w:sz w:val="26"/>
          <w:szCs w:val="26"/>
        </w:rPr>
        <w:t>35 Евро (примерно 2800 рублей)</w:t>
      </w:r>
      <w:r w:rsidRPr="003238FA">
        <w:rPr>
          <w:rFonts w:ascii=".SFUI-Regular" w:hAnsi=".SFUI-Regular" w:cs="Times New Roman"/>
          <w:sz w:val="26"/>
          <w:szCs w:val="26"/>
        </w:rPr>
        <w:t>. Консульский сбор один и тот же вне зависимости от того, оформляете вы визу на 30 дней, на 1 год или 5 лет.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 xml:space="preserve">Размер консульского сбора для экспресс-визы в Финляндию составляет </w:t>
      </w:r>
      <w:r w:rsidRPr="003238FA">
        <w:rPr>
          <w:rFonts w:ascii=".SFUI-Semibold" w:hAnsi=".SFUI-Semibold" w:cs="Times New Roman"/>
          <w:b/>
          <w:bCs/>
          <w:sz w:val="26"/>
          <w:szCs w:val="26"/>
        </w:rPr>
        <w:t>70 Евро (примерно 5600 рублей)</w:t>
      </w:r>
      <w:r w:rsidRPr="003238FA">
        <w:rPr>
          <w:rFonts w:ascii=".SFUI-Regular" w:hAnsi=".SFUI-Regular" w:cs="Times New Roman"/>
          <w:sz w:val="26"/>
          <w:szCs w:val="26"/>
        </w:rPr>
        <w:t>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Semibold" w:hAnsi=".SFUI-Semibold" w:cs="Times New Roman"/>
          <w:b/>
          <w:bCs/>
          <w:sz w:val="26"/>
          <w:szCs w:val="26"/>
        </w:rPr>
        <w:t>ВАЖНО:</w:t>
      </w:r>
      <w:r w:rsidRPr="003238FA">
        <w:rPr>
          <w:rFonts w:ascii=".SFUI-Regular" w:hAnsi=".SFUI-Regular" w:cs="Times New Roman"/>
          <w:sz w:val="26"/>
          <w:szCs w:val="26"/>
        </w:rPr>
        <w:t xml:space="preserve"> консульский сбор не подлежит возврату в случае отказа в выдаче визы.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 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Semibold" w:hAnsi=".SFUI-Semibold" w:cs="Times New Roman"/>
          <w:b/>
          <w:bCs/>
          <w:sz w:val="26"/>
          <w:szCs w:val="26"/>
        </w:rPr>
        <w:t>СЕРВИСНЫЙ СБОР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Размер сервисного сбора за оформление шенгенской визы в Финляндию составляет 27,20 Евро (примерно 2176 рублей)..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Semibold" w:hAnsi=".SFUI-Semibold" w:cs="Times New Roman"/>
          <w:b/>
          <w:bCs/>
          <w:sz w:val="26"/>
          <w:szCs w:val="26"/>
        </w:rPr>
        <w:lastRenderedPageBreak/>
        <w:t>ВАЖНО:</w:t>
      </w:r>
      <w:r w:rsidRPr="003238FA">
        <w:rPr>
          <w:rFonts w:ascii=".SFUI-Regular" w:hAnsi=".SFUI-Regular" w:cs="Times New Roman"/>
          <w:sz w:val="26"/>
          <w:szCs w:val="26"/>
        </w:rPr>
        <w:t xml:space="preserve"> * сервисный сбор оплачивается только при подаче документов в уполномоченный визовый центр. Не подлежит возврату в случае отказа в выдаче визы.</w:t>
      </w: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</w:p>
    <w:p w:rsidR="003238FA" w:rsidRPr="003238FA" w:rsidRDefault="003238FA" w:rsidP="003238FA">
      <w:pPr>
        <w:rPr>
          <w:rFonts w:ascii=".AppleSystemUIFont" w:hAnsi=".AppleSystemUIFont" w:cs="Times New Roman"/>
          <w:sz w:val="26"/>
          <w:szCs w:val="26"/>
        </w:rPr>
      </w:pPr>
      <w:r w:rsidRPr="003238FA">
        <w:rPr>
          <w:rFonts w:ascii=".SFUI-Regular" w:hAnsi=".SFUI-Regular" w:cs="Times New Roman"/>
          <w:sz w:val="26"/>
          <w:szCs w:val="26"/>
        </w:rPr>
        <w:t>От оплаты консульского сбора для визы в Финляндию освобождаются следующие категории граждан:</w:t>
      </w:r>
    </w:p>
    <w:p w:rsidR="003238FA" w:rsidRPr="003238FA" w:rsidRDefault="003238FA" w:rsidP="003238FA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>дети до шести лет, имеющие собственный паспорт;</w:t>
      </w:r>
    </w:p>
    <w:p w:rsidR="003238FA" w:rsidRPr="003238FA" w:rsidRDefault="003238FA" w:rsidP="003238FA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>школьники, студенты высших учебных заведений, аспиранты и сопровождающие их преподаватели (при условии, что целью поездки является обучение);</w:t>
      </w:r>
    </w:p>
    <w:p w:rsidR="003238FA" w:rsidRPr="003238FA" w:rsidRDefault="003238FA" w:rsidP="003238FA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>близкие родственники граждан государств Европейского союза;</w:t>
      </w:r>
    </w:p>
    <w:p w:rsidR="003238FA" w:rsidRPr="003238FA" w:rsidRDefault="003238FA" w:rsidP="003238FA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3238FA">
        <w:rPr>
          <w:rFonts w:ascii=".SFUI-Regular" w:eastAsia="Times New Roman" w:hAnsi=".SFUI-Regular" w:cs="Times New Roman"/>
          <w:sz w:val="26"/>
          <w:szCs w:val="26"/>
        </w:rPr>
        <w:t>близкие родственники граждан РФ, проживающих на законных основаниях в Финляндии.</w:t>
      </w:r>
    </w:p>
    <w:p w:rsidR="003238FA" w:rsidRDefault="003238FA"/>
    <w:sectPr w:rsidR="0032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01C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A205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E341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FA"/>
    <w:rsid w:val="003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5A85F2-CAFE-914A-B771-28C635C4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38FA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3238FA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3238FA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3238FA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3238FA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3238FA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apple-tab-span">
    <w:name w:val="apple-tab-span"/>
    <w:basedOn w:val="a0"/>
    <w:rsid w:val="003238FA"/>
  </w:style>
  <w:style w:type="paragraph" w:customStyle="1" w:styleId="li3">
    <w:name w:val="li3"/>
    <w:basedOn w:val="a"/>
    <w:rsid w:val="003238FA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238FA"/>
  </w:style>
  <w:style w:type="character" w:styleId="a3">
    <w:name w:val="Hyperlink"/>
    <w:basedOn w:val="a0"/>
    <w:uiPriority w:val="99"/>
    <w:semiHidden/>
    <w:unhideWhenUsed/>
    <w:rsid w:val="00323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.finland.eu/Russia/Moscow/Russian/contact_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sa.finland.eu/Russia/Moscow/Russian/security_regulatio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a.finland.eu/Russia/Moscow/Russian/Schedule_an_Appointm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nland.org.ru/public/default.aspx?nodeid=42712&amp;contentlan=15&amp;culture=ru-RU" TargetMode="External"/><Relationship Id="rId10" Type="http://schemas.openxmlformats.org/officeDocument/2006/relationships/hyperlink" Target="https://visa.finland.eu/Russia/Moscow/Russian/track_applic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a.finland.eu/Russia/Moscow/Russian/Short_Term_Vi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2021-06-07T08:55:00Z</dcterms:created>
  <dcterms:modified xsi:type="dcterms:W3CDTF">2021-06-07T08:55:00Z</dcterms:modified>
</cp:coreProperties>
</file>