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F7" w:rsidRDefault="00F70BF7" w:rsidP="00F70BF7">
      <w:pPr>
        <w:rPr>
          <w:rFonts w:ascii="Times New Roman" w:hAnsi="Times New Roman" w:cs="Times New Roman"/>
          <w:b/>
          <w:sz w:val="28"/>
          <w:szCs w:val="28"/>
        </w:rPr>
      </w:pPr>
      <w:r w:rsidRPr="005E6229">
        <w:rPr>
          <w:rFonts w:ascii="Times New Roman" w:hAnsi="Times New Roman" w:cs="Times New Roman"/>
          <w:b/>
          <w:sz w:val="28"/>
          <w:szCs w:val="28"/>
          <w:highlight w:val="cyan"/>
        </w:rPr>
        <w:t>Туристическая виза</w:t>
      </w:r>
    </w:p>
    <w:p w:rsidR="00F70BF7" w:rsidRDefault="00F70BF7" w:rsidP="00F70BF7">
      <w:pPr>
        <w:rPr>
          <w:rFonts w:ascii="Times New Roman" w:hAnsi="Times New Roman" w:cs="Times New Roman"/>
          <w:b/>
          <w:sz w:val="28"/>
          <w:szCs w:val="28"/>
        </w:rPr>
      </w:pPr>
      <w:r w:rsidRPr="00157F3D">
        <w:rPr>
          <w:rFonts w:ascii="Times New Roman" w:hAnsi="Times New Roman" w:cs="Times New Roman"/>
          <w:b/>
          <w:sz w:val="28"/>
          <w:szCs w:val="28"/>
          <w:highlight w:val="yellow"/>
        </w:rPr>
        <w:t>Пакет документов  для туристической визы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 xml:space="preserve">1.Анкета, заполненная соответствующим образом на испанском или английском языках, подписанная лично заявителем. Для детей, не имеющих своего собственного паспорта, а вписанных в паспорт матери/отца, также необходим бланк анкеты с фотографией. За несовершеннолетних заявление подписывает один из родителей или опекунов 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>2.Две цветные фотографии 3,5 х 4,5 см хорошего качества на белом фоне, сделанные в течение последних 6 месяцев. Одну фотографию необходимо приклеить к анкете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>3.Загранпаспорт, действительный минимум в течение трех месяцев после последней предполагаемой даты выезда из Шенгенской зоны, содержащий как минимум две чистые страницы и не старше десяти лет и копия всех его страниц (даже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3D">
        <w:rPr>
          <w:rFonts w:ascii="Times New Roman" w:hAnsi="Times New Roman" w:cs="Times New Roman"/>
          <w:sz w:val="28"/>
          <w:szCs w:val="28"/>
        </w:rPr>
        <w:t>пустых).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>4.Другие загранпаспорта: действующие и аннулированные. Второй действующий паспорт обязателен для предоставления, аннулированные паспорта предоставляются на усмотрение заявителя. Все паспорта принимаются только с приложением копий всех его страниц (даже пустых)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 xml:space="preserve">5.Копия заполненных страниц общегражданского паспорта 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>6.Подтверждение размещения на весь период пребывания (бронь гостиницы / копия контракта аренды квартиры или дома /другое).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>7.Полис медицинского страхования, охватывающий весь период пребывания или первую поездку и действительный для всех стран Шенгенского соглашения. (Для путешествующих в Андорру: территориальное покрытие страхового полиса должно распространяться на Шенген и Андорру). Полис должен покрывать все расходы, которые могут возникнуть в связи с репатриацией по медицинским причинам, срочной медицинской помощью, экстренной госпитализацией или смертью заявителя во время пребывания. Страховое покрытие не менее 30.000 евро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 xml:space="preserve">8.Бронь авиабилетов туда и обратно или подтверждение другого транспортного средства (автомобиль, поезд ит.п.).Если путешествуете на собственной машине, нужно предоставить копии технического паспорта автомобиля, водительских прав и международной страховки автомобиля (Грин Кард). Если машина арендована, предоставить контракт аренды. Также </w:t>
      </w:r>
      <w:r w:rsidRPr="00157F3D">
        <w:rPr>
          <w:rFonts w:ascii="Times New Roman" w:hAnsi="Times New Roman" w:cs="Times New Roman"/>
          <w:sz w:val="28"/>
          <w:szCs w:val="28"/>
        </w:rPr>
        <w:lastRenderedPageBreak/>
        <w:t>предоставляется напечатанный маршрутный лист по планируемой поездке с указанием дат пересечения границ иностранных государств.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>9.Экономические гарантии: Справка с места работы. Вместо справки допустимо предоставить форму 2НДФЛ. Актуальность данных документов –1 месяц с даты выдачи. Заявители, имеющие собственный бизнес, предоставляют копию свидетельства о регистрации предприятия и копию документа индивидуального номера налогоплательщика(ИНН).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>10.Финансовые гарантии:90 € на человека за каждый день пребывания (минимум 810 евро на поездку за человека). Доказательством могут служить выписка с банковского счета на бланке банка, дорожные чеки или справка о покупке валюты, кредитная карта, сопровождаемая кратким содержанием банковского счета. Актуальность данных документов –1 месяц с даты выдачи. В случае спонсирования поездки предоставляется спонсорское письмо в печатном виде и финансовые гарантии спонсора (выписка со счета из банка или справка о покупке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3D">
        <w:rPr>
          <w:rFonts w:ascii="Times New Roman" w:hAnsi="Times New Roman" w:cs="Times New Roman"/>
          <w:sz w:val="28"/>
          <w:szCs w:val="28"/>
        </w:rPr>
        <w:t>валюты).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>11.Иностранные граждане предоставляют один из следующих документов: вид на жительство, разрешение на временное пребывание, разрешение на работу, патент на работу или долгосрочную визу в РФ. Заявитель должен подтвердить свое непрерывное пребывание на территории РФ в течение последних 6 месяцев одним или несколькими документами, перечисленными выше. Не требуется гражданам Армении, Беларуси, Туркменистана,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3D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157F3D">
        <w:rPr>
          <w:rFonts w:ascii="Times New Roman" w:hAnsi="Times New Roman" w:cs="Times New Roman"/>
          <w:sz w:val="28"/>
          <w:szCs w:val="28"/>
        </w:rPr>
        <w:t>12.Для несовершеннолетних необходимо предоставить оригинал и копию свидетельства о рождении. Длянесовершеннолетних,выезжающихбезсопровожденияобоихродителей/опекунов необходимопредоставитьнотариальноесогласиенавыездотобоихродителей.Для несовершеннолетних заявителей, находящихся под опекой, необходимо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3D">
        <w:rPr>
          <w:rFonts w:ascii="Times New Roman" w:hAnsi="Times New Roman" w:cs="Times New Roman"/>
          <w:sz w:val="28"/>
          <w:szCs w:val="28"/>
        </w:rPr>
        <w:t>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3D">
        <w:rPr>
          <w:rFonts w:ascii="Times New Roman" w:hAnsi="Times New Roman" w:cs="Times New Roman"/>
          <w:sz w:val="28"/>
          <w:szCs w:val="28"/>
        </w:rPr>
        <w:t>выезд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F3D">
        <w:rPr>
          <w:rFonts w:ascii="Times New Roman" w:hAnsi="Times New Roman" w:cs="Times New Roman"/>
          <w:sz w:val="28"/>
          <w:szCs w:val="28"/>
        </w:rPr>
        <w:t xml:space="preserve">органов опеки, независимо от того, с кем едет ребёнок (с обоими опекунами/одним изопекунов/с3-имсопровождающимлицом).Длянесовершеннолетних,выезжающихв сопровождении только одного родителя/опекуна, необходимо предоставить нотариальное согласие на выезд от второго родителя/опекуна. В случае, если ребенок едет вместе с родителями/одним из родителей/другим лицом, сопровождающим ребенка в поездке, а у родителей/одного из родителей/ сопровождающего лица уже есть визы/виза, то необходимо предоставить </w:t>
      </w:r>
      <w:r w:rsidRPr="00157F3D">
        <w:rPr>
          <w:rFonts w:ascii="Times New Roman" w:hAnsi="Times New Roman" w:cs="Times New Roman"/>
          <w:sz w:val="28"/>
          <w:szCs w:val="28"/>
        </w:rPr>
        <w:lastRenderedPageBreak/>
        <w:t xml:space="preserve">их/ее копию и брони билетов, подтверждающих сопровождение ребенка в поездке. </w:t>
      </w:r>
    </w:p>
    <w:p w:rsidR="00F70BF7" w:rsidRPr="00157F3D" w:rsidRDefault="00F70BF7" w:rsidP="00F70B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4693"/>
        <w:gridCol w:w="1877"/>
      </w:tblGrid>
      <w:tr w:rsidR="00F70BF7" w:rsidRPr="005E6229" w:rsidTr="00513158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визы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Тарифы на визы для граждан России, Украины, Армении, Македонии, Черногории, Албании, Сербии, Боснии и Герцеговины, Молдовы , Азербайджана и Грузии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на визы для граждан других стран</w:t>
            </w:r>
          </w:p>
        </w:tc>
      </w:tr>
      <w:tr w:rsidR="00F70BF7" w:rsidRPr="005E6229" w:rsidTr="00513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F70BF7" w:rsidRPr="005E6229" w:rsidTr="00513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F70BF7" w:rsidRPr="005E6229" w:rsidTr="00513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экспедиторы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F70BF7" w:rsidRPr="005E6229" w:rsidTr="00513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(меньше 90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F70BF7" w:rsidRPr="005E6229" w:rsidTr="00513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F70BF7" w:rsidRPr="005E6229" w:rsidTr="00513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F70BF7" w:rsidRPr="005E6229" w:rsidTr="00513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F70BF7" w:rsidRPr="005E6229" w:rsidTr="00513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F70BF7" w:rsidRPr="005E6229" w:rsidTr="00513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F70BF7" w:rsidRPr="005E6229" w:rsidTr="005131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от 6 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BF7" w:rsidRPr="005E6229" w:rsidRDefault="00F70BF7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</w:tbl>
    <w:p w:rsidR="00F70BF7" w:rsidRDefault="00F70BF7" w:rsidP="00F70BF7">
      <w:pPr>
        <w:rPr>
          <w:rFonts w:ascii="Times New Roman" w:hAnsi="Times New Roman" w:cs="Times New Roman"/>
          <w:sz w:val="28"/>
          <w:szCs w:val="28"/>
        </w:rPr>
      </w:pPr>
    </w:p>
    <w:p w:rsidR="00F70BF7" w:rsidRDefault="00F70BF7" w:rsidP="00F70BF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70BF7" w:rsidRDefault="00F70BF7" w:rsidP="00F70BF7">
      <w:pPr>
        <w:ind w:left="720"/>
        <w:rPr>
          <w:rFonts w:ascii="Times New Roman" w:hAnsi="Times New Roman" w:cs="Times New Roman"/>
          <w:sz w:val="28"/>
          <w:szCs w:val="28"/>
        </w:rPr>
      </w:pPr>
      <w:r w:rsidRPr="003874CE">
        <w:rPr>
          <w:rFonts w:ascii="Times New Roman" w:hAnsi="Times New Roman" w:cs="Times New Roman"/>
          <w:sz w:val="28"/>
          <w:szCs w:val="28"/>
          <w:highlight w:val="yellow"/>
        </w:rPr>
        <w:t>Требование к фотографии</w:t>
      </w:r>
    </w:p>
    <w:p w:rsidR="00F70BF7" w:rsidRDefault="00F70BF7" w:rsidP="00F70BF7">
      <w:pPr>
        <w:ind w:left="720"/>
        <w:rPr>
          <w:rFonts w:ascii="Times New Roman" w:hAnsi="Times New Roman" w:cs="Times New Roman"/>
          <w:sz w:val="28"/>
          <w:szCs w:val="28"/>
        </w:rPr>
      </w:pPr>
      <w:r w:rsidRPr="005E62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4555" cy="1828800"/>
            <wp:effectExtent l="0" t="0" r="0" b="0"/>
            <wp:docPr id="1" name="Рисунок 1" descr="https://blsspain-russia.com/moscow/images/Photo_Sp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sspain-russia.com/moscow/images/Photo_Spe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F7" w:rsidRPr="005E6229" w:rsidRDefault="00F70BF7" w:rsidP="00F7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229">
        <w:rPr>
          <w:rFonts w:ascii="Times New Roman" w:hAnsi="Times New Roman" w:cs="Times New Roman"/>
          <w:sz w:val="28"/>
          <w:szCs w:val="28"/>
        </w:rPr>
        <w:t>Фотография должна быть цветной. Фон фотографии – белый.</w:t>
      </w:r>
    </w:p>
    <w:p w:rsidR="00F70BF7" w:rsidRPr="005E6229" w:rsidRDefault="00F70BF7" w:rsidP="00F7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229">
        <w:rPr>
          <w:rFonts w:ascii="Times New Roman" w:hAnsi="Times New Roman" w:cs="Times New Roman"/>
          <w:sz w:val="28"/>
          <w:szCs w:val="28"/>
        </w:rPr>
        <w:t xml:space="preserve">Срок давности фотографии должен составлять не больше 6 месяцев. </w:t>
      </w:r>
    </w:p>
    <w:p w:rsidR="00F70BF7" w:rsidRPr="005E6229" w:rsidRDefault="00F70BF7" w:rsidP="00F7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229">
        <w:rPr>
          <w:rFonts w:ascii="Times New Roman" w:hAnsi="Times New Roman" w:cs="Times New Roman"/>
          <w:sz w:val="28"/>
          <w:szCs w:val="28"/>
        </w:rPr>
        <w:t xml:space="preserve">Фотография приклеивается к анкете. </w:t>
      </w:r>
    </w:p>
    <w:p w:rsidR="00F70BF7" w:rsidRPr="005E6229" w:rsidRDefault="00F70BF7" w:rsidP="00F7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229">
        <w:rPr>
          <w:rFonts w:ascii="Times New Roman" w:hAnsi="Times New Roman" w:cs="Times New Roman"/>
          <w:sz w:val="28"/>
          <w:szCs w:val="28"/>
        </w:rPr>
        <w:t xml:space="preserve">Фотография должна соответствовать следующим размерам: 3.5 см x 4.5 см. Лицо должно быть размещено в центре фотографии. Размер головы (измеряя от макушки до подбородка) должен составлять около 3 см </w:t>
      </w:r>
    </w:p>
    <w:p w:rsidR="00F70BF7" w:rsidRPr="005E6229" w:rsidRDefault="00F70BF7" w:rsidP="00F7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229">
        <w:rPr>
          <w:rFonts w:ascii="Times New Roman" w:hAnsi="Times New Roman" w:cs="Times New Roman"/>
          <w:sz w:val="28"/>
          <w:szCs w:val="28"/>
        </w:rPr>
        <w:lastRenderedPageBreak/>
        <w:t>На фотографии должен быть изображен полный анфас, взгляд заявителя должен быть направлен прямо в фотокамеру.</w:t>
      </w:r>
    </w:p>
    <w:p w:rsidR="00F70BF7" w:rsidRPr="005E6229" w:rsidRDefault="00F70BF7" w:rsidP="00F7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229">
        <w:rPr>
          <w:rFonts w:ascii="Times New Roman" w:hAnsi="Times New Roman" w:cs="Times New Roman"/>
          <w:sz w:val="28"/>
          <w:szCs w:val="28"/>
        </w:rPr>
        <w:t>В целом, изображение заявителя, включая лицо и волосы, должно быть, отображено от макушки до подбородка сверху вниз и по линии волос по сторонам. Предпочтительно, чтобы уши были открыты.</w:t>
      </w:r>
    </w:p>
    <w:p w:rsidR="00F70BF7" w:rsidRPr="005E6229" w:rsidRDefault="00F70BF7" w:rsidP="00F70BF7">
      <w:pPr>
        <w:rPr>
          <w:rFonts w:ascii="Times New Roman" w:hAnsi="Times New Roman" w:cs="Times New Roman"/>
          <w:sz w:val="28"/>
          <w:szCs w:val="28"/>
        </w:rPr>
      </w:pPr>
      <w:r w:rsidRPr="005E6229">
        <w:rPr>
          <w:rFonts w:ascii="Times New Roman" w:hAnsi="Times New Roman" w:cs="Times New Roman"/>
          <w:sz w:val="28"/>
          <w:szCs w:val="28"/>
        </w:rPr>
        <w:t>Пожалуйста, внимательно следуйте данным инструкциям. Если фотография не будет соответствовать требованиям, пакет документов будет признан неполным.</w:t>
      </w: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582"/>
    <w:multiLevelType w:val="multilevel"/>
    <w:tmpl w:val="33A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0BF7"/>
    <w:rsid w:val="00C7649F"/>
    <w:rsid w:val="00F7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4833</Characters>
  <Application>Microsoft Office Word</Application>
  <DocSecurity>0</DocSecurity>
  <Lines>40</Lines>
  <Paragraphs>11</Paragraphs>
  <ScaleCrop>false</ScaleCrop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2021-06-10T19:16:00Z</dcterms:created>
  <dcterms:modified xsi:type="dcterms:W3CDTF">2021-06-10T19:16:00Z</dcterms:modified>
</cp:coreProperties>
</file>