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758" w:rsidRDefault="00C24758">
      <w:pPr>
        <w:pStyle w:val="p1"/>
      </w:pPr>
      <w:r>
        <w:rPr>
          <w:rStyle w:val="s1"/>
        </w:rPr>
        <w:t>Мексика</w:t>
      </w:r>
    </w:p>
    <w:p w:rsidR="00C24758" w:rsidRDefault="00C24758">
      <w:pPr>
        <w:pStyle w:val="p2"/>
        <w:rPr>
          <w:rStyle w:val="apple-converted-space"/>
          <w:rFonts w:ascii=".SFUI-Regular" w:hAnsi=".SFUI-Regular"/>
        </w:rPr>
      </w:pPr>
      <w:r>
        <w:rPr>
          <w:rStyle w:val="s2"/>
        </w:rPr>
        <w:t>Виза на 6 месяцев</w:t>
      </w:r>
      <w:r>
        <w:rPr>
          <w:rStyle w:val="apple-converted-space"/>
          <w:rFonts w:ascii=".SFUI-Regular" w:hAnsi=".SFUI-Regular"/>
        </w:rPr>
        <w:t> </w:t>
      </w:r>
    </w:p>
    <w:p w:rsidR="00C24758" w:rsidRDefault="00C24758">
      <w:pPr>
        <w:pStyle w:val="p2"/>
      </w:pPr>
    </w:p>
    <w:p w:rsidR="00C24758" w:rsidRDefault="00C24758">
      <w:pPr>
        <w:pStyle w:val="p2"/>
        <w:rPr>
          <w:rStyle w:val="s3"/>
        </w:rPr>
      </w:pPr>
      <w:r>
        <w:rPr>
          <w:rStyle w:val="s3"/>
        </w:rPr>
        <w:t>Необходимые документы:</w:t>
      </w:r>
    </w:p>
    <w:p w:rsidR="00C24758" w:rsidRDefault="00C24758">
      <w:pPr>
        <w:pStyle w:val="p2"/>
      </w:pPr>
    </w:p>
    <w:p w:rsidR="00C24758" w:rsidRDefault="00C24758">
      <w:pPr>
        <w:pStyle w:val="p3"/>
      </w:pPr>
      <w:r>
        <w:rPr>
          <w:rStyle w:val="s2"/>
        </w:rPr>
        <w:t>1. з</w:t>
      </w:r>
      <w:hyperlink r:id="rId4" w:history="1">
        <w:r>
          <w:rPr>
            <w:rStyle w:val="s4"/>
            <w:color w:val="0000FF"/>
          </w:rPr>
          <w:t xml:space="preserve">аполненная </w:t>
        </w:r>
        <w:proofErr w:type="spellStart"/>
        <w:r>
          <w:rPr>
            <w:rStyle w:val="s4"/>
            <w:color w:val="0000FF"/>
          </w:rPr>
          <w:t>анкетa</w:t>
        </w:r>
        <w:proofErr w:type="spellEnd"/>
      </w:hyperlink>
      <w:r>
        <w:rPr>
          <w:rStyle w:val="s2"/>
        </w:rPr>
        <w:t xml:space="preserve"> (распечатывается на одном листе с двух сторон)</w:t>
      </w:r>
    </w:p>
    <w:p w:rsidR="00C24758" w:rsidRDefault="00C24758">
      <w:pPr>
        <w:pStyle w:val="p3"/>
      </w:pPr>
      <w:r>
        <w:rPr>
          <w:rStyle w:val="s2"/>
        </w:rPr>
        <w:t>2. оригинал и копия действующего загранпаспорта</w:t>
      </w:r>
    </w:p>
    <w:p w:rsidR="00C24758" w:rsidRDefault="00C24758">
      <w:pPr>
        <w:pStyle w:val="p2"/>
      </w:pPr>
      <w:r>
        <w:rPr>
          <w:rStyle w:val="s2"/>
        </w:rPr>
        <w:t>3. одна новая цветная фотография размером от 32 мм x 26 мм или от 39 мм x 31 мм. на белом фоне, без уголков и овалов, очков и головного убора, лицо полностью открыто;</w:t>
      </w:r>
    </w:p>
    <w:p w:rsidR="00C24758" w:rsidRDefault="00C24758">
      <w:pPr>
        <w:pStyle w:val="p2"/>
      </w:pPr>
      <w:r>
        <w:rPr>
          <w:rStyle w:val="s2"/>
        </w:rPr>
        <w:t>4. оригинал и копия документа, подтверждающего легальное нахождение (для иностранных граждан);</w:t>
      </w:r>
    </w:p>
    <w:p w:rsidR="00C24758" w:rsidRDefault="00C24758">
      <w:pPr>
        <w:pStyle w:val="p2"/>
      </w:pPr>
      <w:r>
        <w:rPr>
          <w:rStyle w:val="s2"/>
        </w:rPr>
        <w:t>5. выполнение одного из следующих требований:</w:t>
      </w:r>
    </w:p>
    <w:p w:rsidR="00C24758" w:rsidRDefault="00C24758">
      <w:pPr>
        <w:pStyle w:val="p2"/>
      </w:pPr>
      <w:r>
        <w:rPr>
          <w:rStyle w:val="s2"/>
        </w:rPr>
        <w:t xml:space="preserve">a)  </w:t>
      </w:r>
      <w:r>
        <w:rPr>
          <w:rStyle w:val="s3"/>
        </w:rPr>
        <w:t>платежеспособность:</w:t>
      </w:r>
    </w:p>
    <w:p w:rsidR="00C24758" w:rsidRDefault="00C24758">
      <w:pPr>
        <w:pStyle w:val="p2"/>
      </w:pPr>
      <w:r>
        <w:rPr>
          <w:rStyle w:val="s2"/>
        </w:rPr>
        <w:t>-подтверждением платежеспособности является оригинал документа о наличии     постоянного места работы или пенсии за последний год с указанием ежемесячного дохода сумма которого составляет более 500 $ USD  или</w:t>
      </w:r>
    </w:p>
    <w:p w:rsidR="00C24758" w:rsidRDefault="00C24758">
      <w:pPr>
        <w:pStyle w:val="p2"/>
      </w:pPr>
      <w:r>
        <w:rPr>
          <w:rStyle w:val="s2"/>
        </w:rPr>
        <w:t>-оригинал выписки по банковскому счету или выписки о наличии инвестиций за 3 последних месяца с ежемесячным балансом составляющим 1450 $. </w:t>
      </w:r>
    </w:p>
    <w:p w:rsidR="00C24758" w:rsidRDefault="00C24758">
      <w:pPr>
        <w:pStyle w:val="p2"/>
      </w:pPr>
      <w:r>
        <w:rPr>
          <w:rStyle w:val="s2"/>
        </w:rPr>
        <w:t>-студентам вузов для подтверждения платежеспособности необходимо предоставить оригинал справки с места учебы с указанием стипендии за 3 последних месяца сумма которой составляет 300 $ в месяц или оригинал справки с места учебы без указания размера стипендии и справки с места работы с ежемесячной зарплатой составляющей 300 $ USD.</w:t>
      </w:r>
    </w:p>
    <w:p w:rsidR="00C24758" w:rsidRDefault="00C24758">
      <w:pPr>
        <w:pStyle w:val="p4"/>
      </w:pPr>
      <w:r>
        <w:rPr>
          <w:rStyle w:val="s3"/>
        </w:rPr>
        <w:t> б) наличие недвижимости:</w:t>
      </w:r>
    </w:p>
    <w:p w:rsidR="00C24758" w:rsidRDefault="00C24758">
      <w:pPr>
        <w:pStyle w:val="p2"/>
      </w:pPr>
      <w:r>
        <w:rPr>
          <w:rStyle w:val="s2"/>
        </w:rPr>
        <w:t>- оригинал и копия документа о наличии недвижимости, зарегистрированной на имя заявителя и справка о стабильной зарплате  за последний год,</w:t>
      </w:r>
      <w:r>
        <w:rPr>
          <w:rStyle w:val="s5"/>
        </w:rPr>
        <w:t xml:space="preserve"> или</w:t>
      </w:r>
    </w:p>
    <w:p w:rsidR="00C24758" w:rsidRDefault="00C24758">
      <w:pPr>
        <w:pStyle w:val="p2"/>
      </w:pPr>
      <w:r>
        <w:rPr>
          <w:rStyle w:val="s2"/>
        </w:rPr>
        <w:t>- оригинал  и копия документа о наличии недвижимости, зарегистрированной на имя заинтересованного лица  и документ, подтверждающий право собственности или участие в бизнесе, выданный компетентными органами  страны  за последние два года.</w:t>
      </w:r>
    </w:p>
    <w:p w:rsidR="00C24758" w:rsidRDefault="00C24758">
      <w:pPr>
        <w:pStyle w:val="p4"/>
      </w:pPr>
      <w:r>
        <w:rPr>
          <w:rStyle w:val="s3"/>
        </w:rPr>
        <w:t> в) спонсируемая категория</w:t>
      </w:r>
    </w:p>
    <w:p w:rsidR="00C24758" w:rsidRDefault="00C24758">
      <w:pPr>
        <w:pStyle w:val="p2"/>
      </w:pPr>
      <w:r>
        <w:rPr>
          <w:rStyle w:val="s2"/>
        </w:rPr>
        <w:t>-  Супруг или супруга, а также родственники первой степени родства (родители и дети), зависящие экономически от владельца действующей мексиканской визы, могут получить мексиканскую визу сроком до 6 месяцев, предоставляя документ, подтверждающий родственные связи.</w:t>
      </w:r>
    </w:p>
    <w:p w:rsidR="00C24758" w:rsidRDefault="00C24758">
      <w:pPr>
        <w:pStyle w:val="p4"/>
      </w:pPr>
      <w:r>
        <w:rPr>
          <w:rStyle w:val="s2"/>
        </w:rPr>
        <w:t>-  Супруг или супруга, а также родственники первой степени родства (родители и дети), зависящие экономически от лица, которое не нуждается в визе для поездки в Мексику на основании  какого-либо соглашения или одностороннего решения об упразднении виз (например, граждане или постоянные резиденты стран Шенгенского соглашения или обладатели американских виз), могут получить мексиканскую визу сроком до 6 месяцев, предоставляя документ, подтверждающий родственные связи.</w:t>
      </w:r>
    </w:p>
    <w:p w:rsidR="00C24758" w:rsidRDefault="00C24758">
      <w:pPr>
        <w:pStyle w:val="p5"/>
      </w:pPr>
    </w:p>
    <w:p w:rsidR="00C24758" w:rsidRDefault="00C24758">
      <w:pPr>
        <w:pStyle w:val="p2"/>
      </w:pPr>
      <w:r>
        <w:rPr>
          <w:rStyle w:val="s3"/>
        </w:rPr>
        <w:t>Необходимые документы для несовершеннолетних :</w:t>
      </w:r>
    </w:p>
    <w:p w:rsidR="00C24758" w:rsidRDefault="00C24758">
      <w:pPr>
        <w:pStyle w:val="p2"/>
      </w:pPr>
      <w:r>
        <w:rPr>
          <w:rStyle w:val="s2"/>
        </w:rPr>
        <w:lastRenderedPageBreak/>
        <w:t>1. з</w:t>
      </w:r>
      <w:hyperlink r:id="rId5" w:history="1">
        <w:r>
          <w:rPr>
            <w:rStyle w:val="s4"/>
            <w:color w:val="0000FF"/>
          </w:rPr>
          <w:t>аполненная анкета</w:t>
        </w:r>
      </w:hyperlink>
      <w:r>
        <w:rPr>
          <w:rStyle w:val="s2"/>
        </w:rPr>
        <w:t xml:space="preserve"> (распечатывается на одном листе с двух сторон)</w:t>
      </w:r>
    </w:p>
    <w:p w:rsidR="00C24758" w:rsidRDefault="00C24758">
      <w:pPr>
        <w:pStyle w:val="p2"/>
      </w:pPr>
      <w:r>
        <w:rPr>
          <w:rStyle w:val="s2"/>
        </w:rPr>
        <w:t>2. оригинал и копия действующего загранпаспорта</w:t>
      </w:r>
    </w:p>
    <w:p w:rsidR="00C24758" w:rsidRDefault="00C24758">
      <w:pPr>
        <w:pStyle w:val="p2"/>
      </w:pPr>
      <w:r>
        <w:rPr>
          <w:rStyle w:val="s2"/>
        </w:rPr>
        <w:t>3. одна новая цветная фотография размером от 32 мм x 26 мм или от 39 мм x 31 мм. на белом фоне, без уголков и овалов, очков и головного убора, лицо полностью открыто;</w:t>
      </w:r>
    </w:p>
    <w:p w:rsidR="00C24758" w:rsidRDefault="00C24758">
      <w:pPr>
        <w:pStyle w:val="p2"/>
      </w:pPr>
      <w:r>
        <w:rPr>
          <w:rStyle w:val="s2"/>
        </w:rPr>
        <w:t>4. оригинал и копия документа, подтверждающего легальное нахождение (для иностранных граждан);</w:t>
      </w:r>
    </w:p>
    <w:p w:rsidR="00C24758" w:rsidRDefault="00C24758">
      <w:pPr>
        <w:pStyle w:val="p2"/>
      </w:pPr>
      <w:r>
        <w:rPr>
          <w:rStyle w:val="s2"/>
        </w:rPr>
        <w:t>5. выполнение одного из следующих требований (предоставляется родителями):</w:t>
      </w:r>
    </w:p>
    <w:p w:rsidR="00C24758" w:rsidRDefault="00C24758">
      <w:pPr>
        <w:pStyle w:val="p2"/>
      </w:pPr>
      <w:r>
        <w:rPr>
          <w:rStyle w:val="s3"/>
        </w:rPr>
        <w:t>a)  Платежеспособность (родители):</w:t>
      </w:r>
    </w:p>
    <w:p w:rsidR="00C24758" w:rsidRDefault="00C24758">
      <w:pPr>
        <w:pStyle w:val="p2"/>
      </w:pPr>
      <w:r>
        <w:rPr>
          <w:rStyle w:val="s2"/>
        </w:rPr>
        <w:t>- оригинал документов, подтверждающих наличие  постоянного места работы или пенсии за последний год с указанием дохода за последние 3 месяца, сумма которого составляет более  $500 USD в месяц или </w:t>
      </w:r>
    </w:p>
    <w:p w:rsidR="00C24758" w:rsidRDefault="00C24758">
      <w:pPr>
        <w:pStyle w:val="p2"/>
      </w:pPr>
      <w:r>
        <w:rPr>
          <w:rStyle w:val="s2"/>
        </w:rPr>
        <w:t> - оригинал выписки по банковскому счету или выписки о наличии инвестиций за 3      </w:t>
      </w:r>
    </w:p>
    <w:p w:rsidR="00C24758" w:rsidRDefault="00C24758">
      <w:pPr>
        <w:pStyle w:val="p2"/>
      </w:pPr>
      <w:r>
        <w:rPr>
          <w:rStyle w:val="s2"/>
        </w:rPr>
        <w:t>     последних месяца с ежемесячным балансом составляющим 1450 $. </w:t>
      </w:r>
    </w:p>
    <w:p w:rsidR="00C24758" w:rsidRDefault="00C24758">
      <w:pPr>
        <w:pStyle w:val="p2"/>
      </w:pPr>
      <w:r>
        <w:rPr>
          <w:rStyle w:val="s2"/>
        </w:rPr>
        <w:t> Анкеты несовершеннолетних граждан подписываются обоими родителями, лицом, обладающим родительскими правами или опекуном в присутствии сотрудника консульского отдела.</w:t>
      </w:r>
    </w:p>
    <w:p w:rsidR="00C24758" w:rsidRDefault="00C24758">
      <w:pPr>
        <w:pStyle w:val="p2"/>
      </w:pPr>
      <w:r>
        <w:rPr>
          <w:rStyle w:val="s2"/>
        </w:rPr>
        <w:t>Если один из родителей не присутствует лично в консульском отделе посольства при подаче документов несовершеннолетнего ребенка, необходимо предоставить нотариальное разрешение на подачу документов для получения мексиканской визы от отсутствующего родителя.</w:t>
      </w:r>
    </w:p>
    <w:p w:rsidR="00C24758" w:rsidRDefault="00C24758">
      <w:pPr>
        <w:pStyle w:val="p6"/>
      </w:pPr>
    </w:p>
    <w:p w:rsidR="00C24758" w:rsidRDefault="00C24758">
      <w:pPr>
        <w:pStyle w:val="p2"/>
      </w:pPr>
      <w:r>
        <w:rPr>
          <w:rStyle w:val="s3"/>
        </w:rPr>
        <w:t>ВИЗА ДЛЯ ЛИЦ СТАРШЕ 65 ЛЕТ</w:t>
      </w:r>
    </w:p>
    <w:p w:rsidR="00C24758" w:rsidRDefault="00C24758">
      <w:pPr>
        <w:pStyle w:val="p6"/>
      </w:pPr>
    </w:p>
    <w:p w:rsidR="00C24758" w:rsidRDefault="00C24758">
      <w:pPr>
        <w:pStyle w:val="p2"/>
      </w:pPr>
      <w:r>
        <w:rPr>
          <w:rStyle w:val="s3"/>
        </w:rPr>
        <w:t>Необходимые документы:</w:t>
      </w:r>
    </w:p>
    <w:p w:rsidR="00C24758" w:rsidRDefault="00C24758">
      <w:pPr>
        <w:pStyle w:val="p2"/>
      </w:pPr>
      <w:r>
        <w:rPr>
          <w:rStyle w:val="s2"/>
        </w:rPr>
        <w:t>1.       </w:t>
      </w:r>
      <w:r>
        <w:rPr>
          <w:rStyle w:val="s4"/>
        </w:rPr>
        <w:t>заполненная анкета (распечатывается на одном листе с двух сторон);</w:t>
      </w:r>
    </w:p>
    <w:p w:rsidR="00C24758" w:rsidRDefault="00C24758">
      <w:pPr>
        <w:pStyle w:val="p2"/>
      </w:pPr>
      <w:r>
        <w:rPr>
          <w:rStyle w:val="s2"/>
        </w:rPr>
        <w:t>2.       оригинал и копия действующего загранпаспорта</w:t>
      </w:r>
    </w:p>
    <w:p w:rsidR="00C24758" w:rsidRDefault="00C24758">
      <w:pPr>
        <w:pStyle w:val="p2"/>
      </w:pPr>
      <w:r>
        <w:rPr>
          <w:rStyle w:val="s2"/>
        </w:rPr>
        <w:t>3.       одна новая цветная фотография размером от 32 мм x 26 мм или от 39 мм x 31 мм. на белом фоне, без уголков и овалов, очков и головного убора, лицо полностью открыто;</w:t>
      </w:r>
    </w:p>
    <w:p w:rsidR="00C24758" w:rsidRDefault="00C24758">
      <w:pPr>
        <w:pStyle w:val="p2"/>
      </w:pPr>
      <w:r>
        <w:rPr>
          <w:rStyle w:val="s2"/>
        </w:rPr>
        <w:t>4.       оригинал и копия документа, подтверждающего легальное нахождение (для иностранных граждан);</w:t>
      </w:r>
    </w:p>
    <w:p w:rsidR="00C24758" w:rsidRDefault="00C24758">
      <w:pPr>
        <w:pStyle w:val="p2"/>
      </w:pPr>
      <w:r>
        <w:rPr>
          <w:rStyle w:val="s2"/>
        </w:rPr>
        <w:t> </w:t>
      </w:r>
    </w:p>
    <w:p w:rsidR="00C24758" w:rsidRDefault="00C24758">
      <w:pPr>
        <w:pStyle w:val="p2"/>
      </w:pPr>
      <w:r>
        <w:rPr>
          <w:rStyle w:val="s2"/>
        </w:rPr>
        <w:t>Лица старше 65 лет могут не предоставлять подтверждение экономической состоятельности или постоянной работы, если предоставляют документы, подтверждающие, что целью их поездки является туризм. Для этого они могут предоставить бронь авиабилетов, гостиниц или другие подтверждающие цель их поездки документы .</w:t>
      </w:r>
    </w:p>
    <w:p w:rsidR="00C24758" w:rsidRDefault="00C24758">
      <w:pPr>
        <w:pStyle w:val="p6"/>
      </w:pPr>
    </w:p>
    <w:p w:rsidR="00C24758" w:rsidRDefault="00C24758">
      <w:pPr>
        <w:pStyle w:val="p2"/>
      </w:pPr>
      <w:r>
        <w:rPr>
          <w:rStyle w:val="s3"/>
        </w:rPr>
        <w:t>Срок рассмотрения документов:</w:t>
      </w:r>
      <w:r>
        <w:rPr>
          <w:rStyle w:val="s2"/>
        </w:rPr>
        <w:t xml:space="preserve"> до 10 рабочих дней</w:t>
      </w:r>
    </w:p>
    <w:p w:rsidR="00C24758" w:rsidRDefault="00C24758">
      <w:pPr>
        <w:pStyle w:val="p2"/>
      </w:pPr>
      <w:r>
        <w:rPr>
          <w:rStyle w:val="s3"/>
        </w:rPr>
        <w:t>Стоимость</w:t>
      </w:r>
      <w:r>
        <w:rPr>
          <w:rStyle w:val="s2"/>
        </w:rPr>
        <w:t xml:space="preserve">: </w:t>
      </w:r>
      <w:proofErr w:type="spellStart"/>
      <w:r>
        <w:rPr>
          <w:rStyle w:val="s2"/>
        </w:rPr>
        <w:t>экивалент</w:t>
      </w:r>
      <w:proofErr w:type="spellEnd"/>
      <w:r>
        <w:rPr>
          <w:rStyle w:val="s2"/>
        </w:rPr>
        <w:t xml:space="preserve"> 36$ USD в рублях</w:t>
      </w:r>
    </w:p>
    <w:p w:rsidR="00C24758" w:rsidRDefault="00C24758">
      <w:pPr>
        <w:pStyle w:val="p2"/>
      </w:pPr>
      <w:r>
        <w:rPr>
          <w:rStyle w:val="s2"/>
        </w:rPr>
        <w:t>Сервисный сбор:2000</w:t>
      </w:r>
    </w:p>
    <w:p w:rsidR="00C24758" w:rsidRDefault="00C24758"/>
    <w:sectPr w:rsidR="00C24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SFUI-RegularItalic">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58"/>
    <w:rsid w:val="00C2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F8AF503"/>
  <w15:chartTrackingRefBased/>
  <w15:docId w15:val="{D2FA8193-CC04-4647-BFDC-369EA1A4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24758"/>
    <w:pPr>
      <w:spacing w:after="45"/>
    </w:pPr>
    <w:rPr>
      <w:rFonts w:ascii=".AppleSystemUIFont" w:hAnsi=".AppleSystemUIFont" w:cs="Times New Roman"/>
      <w:sz w:val="42"/>
      <w:szCs w:val="42"/>
    </w:rPr>
  </w:style>
  <w:style w:type="paragraph" w:customStyle="1" w:styleId="p2">
    <w:name w:val="p2"/>
    <w:basedOn w:val="a"/>
    <w:rsid w:val="00C24758"/>
    <w:rPr>
      <w:rFonts w:ascii=".AppleSystemUIFont" w:hAnsi=".AppleSystemUIFont" w:cs="Times New Roman"/>
      <w:sz w:val="26"/>
      <w:szCs w:val="26"/>
    </w:rPr>
  </w:style>
  <w:style w:type="paragraph" w:customStyle="1" w:styleId="p3">
    <w:name w:val="p3"/>
    <w:basedOn w:val="a"/>
    <w:rsid w:val="00C24758"/>
    <w:pPr>
      <w:ind w:left="540"/>
    </w:pPr>
    <w:rPr>
      <w:rFonts w:ascii=".AppleSystemUIFont" w:hAnsi=".AppleSystemUIFont" w:cs="Times New Roman"/>
      <w:sz w:val="26"/>
      <w:szCs w:val="26"/>
    </w:rPr>
  </w:style>
  <w:style w:type="paragraph" w:customStyle="1" w:styleId="p4">
    <w:name w:val="p4"/>
    <w:basedOn w:val="a"/>
    <w:rsid w:val="00C24758"/>
    <w:pPr>
      <w:ind w:left="1080"/>
    </w:pPr>
    <w:rPr>
      <w:rFonts w:ascii=".AppleSystemUIFont" w:hAnsi=".AppleSystemUIFont" w:cs="Times New Roman"/>
      <w:sz w:val="26"/>
      <w:szCs w:val="26"/>
    </w:rPr>
  </w:style>
  <w:style w:type="paragraph" w:customStyle="1" w:styleId="p5">
    <w:name w:val="p5"/>
    <w:basedOn w:val="a"/>
    <w:rsid w:val="00C24758"/>
    <w:pPr>
      <w:ind w:left="1080"/>
    </w:pPr>
    <w:rPr>
      <w:rFonts w:ascii=".AppleSystemUIFont" w:hAnsi=".AppleSystemUIFont" w:cs="Times New Roman"/>
      <w:sz w:val="26"/>
      <w:szCs w:val="26"/>
    </w:rPr>
  </w:style>
  <w:style w:type="paragraph" w:customStyle="1" w:styleId="p6">
    <w:name w:val="p6"/>
    <w:basedOn w:val="a"/>
    <w:rsid w:val="00C24758"/>
    <w:rPr>
      <w:rFonts w:ascii=".AppleSystemUIFont" w:hAnsi=".AppleSystemUIFont" w:cs="Times New Roman"/>
      <w:sz w:val="26"/>
      <w:szCs w:val="26"/>
    </w:rPr>
  </w:style>
  <w:style w:type="character" w:customStyle="1" w:styleId="s1">
    <w:name w:val="s1"/>
    <w:basedOn w:val="a0"/>
    <w:rsid w:val="00C24758"/>
    <w:rPr>
      <w:rFonts w:ascii=".SFUI-Bold" w:hAnsi=".SFUI-Bold" w:hint="default"/>
      <w:b/>
      <w:bCs/>
      <w:i w:val="0"/>
      <w:iCs w:val="0"/>
      <w:sz w:val="42"/>
      <w:szCs w:val="42"/>
    </w:rPr>
  </w:style>
  <w:style w:type="character" w:customStyle="1" w:styleId="s2">
    <w:name w:val="s2"/>
    <w:basedOn w:val="a0"/>
    <w:rsid w:val="00C24758"/>
    <w:rPr>
      <w:rFonts w:ascii=".SFUI-Regular" w:hAnsi=".SFUI-Regular" w:hint="default"/>
      <w:b w:val="0"/>
      <w:bCs w:val="0"/>
      <w:i w:val="0"/>
      <w:iCs w:val="0"/>
      <w:sz w:val="26"/>
      <w:szCs w:val="26"/>
    </w:rPr>
  </w:style>
  <w:style w:type="character" w:customStyle="1" w:styleId="s3">
    <w:name w:val="s3"/>
    <w:basedOn w:val="a0"/>
    <w:rsid w:val="00C24758"/>
    <w:rPr>
      <w:rFonts w:ascii=".SFUI-Semibold" w:hAnsi=".SFUI-Semibold" w:hint="default"/>
      <w:b/>
      <w:bCs/>
      <w:i w:val="0"/>
      <w:iCs w:val="0"/>
      <w:sz w:val="26"/>
      <w:szCs w:val="26"/>
    </w:rPr>
  </w:style>
  <w:style w:type="character" w:customStyle="1" w:styleId="s4">
    <w:name w:val="s4"/>
    <w:basedOn w:val="a0"/>
    <w:rsid w:val="00C24758"/>
    <w:rPr>
      <w:rFonts w:ascii=".SFUI-Regular" w:hAnsi=".SFUI-Regular" w:hint="default"/>
      <w:b w:val="0"/>
      <w:bCs w:val="0"/>
      <w:i w:val="0"/>
      <w:iCs w:val="0"/>
      <w:sz w:val="26"/>
      <w:szCs w:val="26"/>
      <w:u w:val="single"/>
    </w:rPr>
  </w:style>
  <w:style w:type="character" w:customStyle="1" w:styleId="s5">
    <w:name w:val="s5"/>
    <w:basedOn w:val="a0"/>
    <w:rsid w:val="00C24758"/>
    <w:rPr>
      <w:rFonts w:ascii=".SFUI-RegularItalic" w:hAnsi=".SFUI-RegularItalic" w:hint="default"/>
      <w:b w:val="0"/>
      <w:bCs w:val="0"/>
      <w:i/>
      <w:iCs/>
      <w:sz w:val="26"/>
      <w:szCs w:val="26"/>
    </w:rPr>
  </w:style>
  <w:style w:type="character" w:customStyle="1" w:styleId="apple-converted-space">
    <w:name w:val="apple-converted-space"/>
    <w:basedOn w:val="a0"/>
    <w:rsid w:val="00C2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bamex.sre.gob.mx/rusia/images/Consulares/visamx.pdf" TargetMode="External"/><Relationship Id="rId4" Type="http://schemas.openxmlformats.org/officeDocument/2006/relationships/hyperlink" Target="https://embamex.sre.gob.mx/rusia/images/Consulares/visamx.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Лия Копань</dc:creator>
  <cp:keywords/>
  <dc:description/>
  <cp:lastModifiedBy>Лия Копань</cp:lastModifiedBy>
  <cp:revision>2</cp:revision>
  <dcterms:created xsi:type="dcterms:W3CDTF">2021-06-07T09:21:00Z</dcterms:created>
  <dcterms:modified xsi:type="dcterms:W3CDTF">2021-06-07T09:21:00Z</dcterms:modified>
</cp:coreProperties>
</file>