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62" w:rsidRDefault="00101562" w:rsidP="00101562">
      <w:pPr>
        <w:ind w:left="360" w:hanging="502"/>
        <w:rPr>
          <w:rFonts w:ascii="Times New Roman" w:hAnsi="Times New Roman" w:cs="Times New Roman"/>
          <w:b/>
          <w:sz w:val="28"/>
          <w:szCs w:val="28"/>
        </w:rPr>
      </w:pPr>
      <w:r w:rsidRPr="00DA6FEA">
        <w:rPr>
          <w:rFonts w:ascii="Times New Roman" w:hAnsi="Times New Roman" w:cs="Times New Roman"/>
          <w:b/>
          <w:sz w:val="28"/>
          <w:szCs w:val="28"/>
          <w:highlight w:val="cyan"/>
        </w:rPr>
        <w:t>Виза для других целей поездок</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Если Вы выезжаете в Хорватию с одной из следующих целей, Вам необходимо запрашивать данный тип визы.</w:t>
      </w:r>
    </w:p>
    <w:p w:rsidR="00101562" w:rsidRPr="0047594C" w:rsidRDefault="00101562" w:rsidP="00101562">
      <w:pPr>
        <w:numPr>
          <w:ilvl w:val="0"/>
          <w:numId w:val="1"/>
        </w:numPr>
        <w:rPr>
          <w:rFonts w:ascii="Times New Roman" w:hAnsi="Times New Roman" w:cs="Times New Roman"/>
          <w:sz w:val="28"/>
          <w:szCs w:val="28"/>
        </w:rPr>
      </w:pPr>
      <w:r w:rsidRPr="0047594C">
        <w:rPr>
          <w:rFonts w:ascii="Times New Roman" w:hAnsi="Times New Roman" w:cs="Times New Roman"/>
          <w:sz w:val="28"/>
          <w:szCs w:val="28"/>
        </w:rPr>
        <w:t>Участие в научных, культурных и художественных мероприятиях, в университетских и других программах обмена</w:t>
      </w:r>
    </w:p>
    <w:p w:rsidR="00101562" w:rsidRPr="0047594C" w:rsidRDefault="00101562" w:rsidP="00101562">
      <w:pPr>
        <w:numPr>
          <w:ilvl w:val="0"/>
          <w:numId w:val="1"/>
        </w:numPr>
        <w:rPr>
          <w:rFonts w:ascii="Times New Roman" w:hAnsi="Times New Roman" w:cs="Times New Roman"/>
          <w:sz w:val="28"/>
          <w:szCs w:val="28"/>
        </w:rPr>
      </w:pPr>
      <w:r w:rsidRPr="0047594C">
        <w:rPr>
          <w:rFonts w:ascii="Times New Roman" w:hAnsi="Times New Roman" w:cs="Times New Roman"/>
          <w:sz w:val="28"/>
          <w:szCs w:val="28"/>
        </w:rPr>
        <w:t>Международные спортивные мероприятия</w:t>
      </w:r>
    </w:p>
    <w:p w:rsidR="00101562" w:rsidRPr="0047594C" w:rsidRDefault="00101562" w:rsidP="00101562">
      <w:pPr>
        <w:numPr>
          <w:ilvl w:val="0"/>
          <w:numId w:val="1"/>
        </w:numPr>
        <w:rPr>
          <w:rFonts w:ascii="Times New Roman" w:hAnsi="Times New Roman" w:cs="Times New Roman"/>
          <w:sz w:val="28"/>
          <w:szCs w:val="28"/>
        </w:rPr>
      </w:pPr>
      <w:r w:rsidRPr="0047594C">
        <w:rPr>
          <w:rFonts w:ascii="Times New Roman" w:hAnsi="Times New Roman" w:cs="Times New Roman"/>
          <w:sz w:val="28"/>
          <w:szCs w:val="28"/>
        </w:rPr>
        <w:t>Учащиеся, студенты, аспиранты и сопровождающие учителя</w:t>
      </w:r>
    </w:p>
    <w:p w:rsidR="00101562" w:rsidRPr="0047594C" w:rsidRDefault="00101562" w:rsidP="00101562">
      <w:pPr>
        <w:numPr>
          <w:ilvl w:val="0"/>
          <w:numId w:val="1"/>
        </w:numPr>
        <w:rPr>
          <w:rFonts w:ascii="Times New Roman" w:hAnsi="Times New Roman" w:cs="Times New Roman"/>
          <w:sz w:val="28"/>
          <w:szCs w:val="28"/>
        </w:rPr>
      </w:pPr>
      <w:r w:rsidRPr="0047594C">
        <w:rPr>
          <w:rFonts w:ascii="Times New Roman" w:hAnsi="Times New Roman" w:cs="Times New Roman"/>
          <w:sz w:val="28"/>
          <w:szCs w:val="28"/>
        </w:rPr>
        <w:t>Посещение военных и гражданских кладбищ (только граждане РФ)</w:t>
      </w:r>
    </w:p>
    <w:p w:rsidR="00101562" w:rsidRPr="0047594C" w:rsidRDefault="00101562" w:rsidP="00101562">
      <w:pPr>
        <w:numPr>
          <w:ilvl w:val="0"/>
          <w:numId w:val="1"/>
        </w:numPr>
        <w:rPr>
          <w:rFonts w:ascii="Times New Roman" w:hAnsi="Times New Roman" w:cs="Times New Roman"/>
          <w:sz w:val="28"/>
          <w:szCs w:val="28"/>
        </w:rPr>
      </w:pPr>
      <w:r w:rsidRPr="0047594C">
        <w:rPr>
          <w:rFonts w:ascii="Times New Roman" w:hAnsi="Times New Roman" w:cs="Times New Roman"/>
          <w:sz w:val="28"/>
          <w:szCs w:val="28"/>
        </w:rPr>
        <w:t>Владельцы недвижимости</w:t>
      </w:r>
    </w:p>
    <w:p w:rsidR="00101562" w:rsidRPr="0047594C" w:rsidRDefault="00101562" w:rsidP="00101562">
      <w:pPr>
        <w:numPr>
          <w:ilvl w:val="0"/>
          <w:numId w:val="1"/>
        </w:numPr>
        <w:rPr>
          <w:rFonts w:ascii="Times New Roman" w:hAnsi="Times New Roman" w:cs="Times New Roman"/>
          <w:sz w:val="28"/>
          <w:szCs w:val="28"/>
        </w:rPr>
      </w:pPr>
      <w:r w:rsidRPr="0047594C">
        <w:rPr>
          <w:rFonts w:ascii="Times New Roman" w:hAnsi="Times New Roman" w:cs="Times New Roman"/>
          <w:sz w:val="28"/>
          <w:szCs w:val="28"/>
        </w:rPr>
        <w:t>Причины, связанные со здоровьем</w:t>
      </w:r>
    </w:p>
    <w:p w:rsidR="00101562" w:rsidRPr="006B6D27" w:rsidRDefault="00101562" w:rsidP="00101562">
      <w:pPr>
        <w:ind w:left="360" w:hanging="502"/>
        <w:rPr>
          <w:rFonts w:ascii="Times New Roman" w:hAnsi="Times New Roman" w:cs="Times New Roman"/>
          <w:b/>
          <w:sz w:val="28"/>
          <w:szCs w:val="28"/>
        </w:rPr>
      </w:pPr>
      <w:r w:rsidRPr="00295ED9">
        <w:rPr>
          <w:rFonts w:ascii="Times New Roman" w:hAnsi="Times New Roman" w:cs="Times New Roman"/>
          <w:b/>
          <w:sz w:val="28"/>
          <w:szCs w:val="28"/>
          <w:highlight w:val="yellow"/>
        </w:rPr>
        <w:t>1. Пакет документов на визу:</w:t>
      </w:r>
    </w:p>
    <w:p w:rsidR="00101562" w:rsidRPr="006B6D27" w:rsidRDefault="00101562" w:rsidP="00101562">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6B6D27">
        <w:rPr>
          <w:rFonts w:ascii="Times New Roman" w:eastAsia="Times New Roman" w:hAnsi="Times New Roman" w:cs="Times New Roman"/>
          <w:b/>
          <w:bCs/>
          <w:sz w:val="28"/>
          <w:szCs w:val="28"/>
          <w:lang w:eastAsia="ru-RU"/>
        </w:rPr>
        <w:t>Необходимые документы</w:t>
      </w:r>
    </w:p>
    <w:p w:rsidR="00101562" w:rsidRPr="0047594C" w:rsidRDefault="00101562" w:rsidP="00101562">
      <w:pPr>
        <w:rPr>
          <w:rFonts w:ascii="Times New Roman" w:hAnsi="Times New Roman" w:cs="Times New Roman"/>
          <w:sz w:val="28"/>
          <w:szCs w:val="28"/>
        </w:rPr>
      </w:pPr>
      <w:r w:rsidRPr="0047594C">
        <w:rPr>
          <w:rFonts w:ascii="Times New Roman" w:hAnsi="Times New Roman" w:cs="Times New Roman"/>
          <w:sz w:val="28"/>
          <w:szCs w:val="28"/>
        </w:rPr>
        <w:t>Данный список поможет Вам подготовить необходимые документы для подачи заявления на получение визы. Обратите внимание, что Посольство Хорватии может также запросить дополнительные документы или информацию, если это необходимо для рассмотрения заявления.</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w:t>
      </w:r>
      <w:r>
        <w:rPr>
          <w:rFonts w:ascii="Times New Roman" w:hAnsi="Times New Roman" w:cs="Times New Roman"/>
          <w:sz w:val="28"/>
          <w:szCs w:val="28"/>
        </w:rPr>
        <w:tab/>
        <w:t xml:space="preserve">1. </w:t>
      </w:r>
      <w:r w:rsidRPr="0047594C">
        <w:rPr>
          <w:rFonts w:ascii="Times New Roman" w:hAnsi="Times New Roman" w:cs="Times New Roman"/>
          <w:sz w:val="28"/>
          <w:szCs w:val="28"/>
        </w:rPr>
        <w:t>Заявление на получение визы.</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Одна визовая анкета, заполненная большими печатными буквами на хорватском или английском языке, лично подписанная заявителем в пунктах:</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3-я страница пункт 37 – Подпись (для несовершеннолетних: подпись обоих родителей обязательна, если подписывает только один родитель – второй должен предоставить нотариальное согласие на подачу документов его/ее ребенка )</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4-я страница – Подпись (для несовершеннолетних: подпись обоих родителей обязательна, если подписывает только один родитель – второй должен предоставить нотариальное согласие на под</w:t>
      </w:r>
      <w:r>
        <w:rPr>
          <w:rFonts w:ascii="Times New Roman" w:hAnsi="Times New Roman" w:cs="Times New Roman"/>
          <w:sz w:val="28"/>
          <w:szCs w:val="28"/>
        </w:rPr>
        <w:t>ачу документов его/ее ребенка )</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Бланк заявления можно также заполнить онлайн по ссылке:</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https://crovisa.mvep.hr/default.aspx?langId=ru</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lastRenderedPageBreak/>
        <w:t xml:space="preserve">        http://www.mvep.hr/en/consular-information/visas/form</w:t>
      </w:r>
      <w:r>
        <w:rPr>
          <w:rFonts w:ascii="Times New Roman" w:hAnsi="Times New Roman" w:cs="Times New Roman"/>
          <w:sz w:val="28"/>
          <w:szCs w:val="28"/>
        </w:rPr>
        <w:t>s/visa-application/</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Заявление на получение визы для несовершеннолетних.</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Для детей всегда необходимо заполнить отдельную визовую анкету, даже, если они вписаны в паспорт родителей.</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Для несовершеннолетних (младше 18 лет) форма заявление должно быть подписано обоими родителями или лицом, осуществляющим временно или постоянно родительские права или законное опекунство.</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Внимание! Если у Вас не получается заполнить анкету самостоятельно, наши специалисты могут сделать это за Вас.</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w:t>
      </w:r>
      <w:r>
        <w:rPr>
          <w:rFonts w:ascii="Times New Roman" w:hAnsi="Times New Roman" w:cs="Times New Roman"/>
          <w:sz w:val="28"/>
          <w:szCs w:val="28"/>
        </w:rPr>
        <w:t>2.</w:t>
      </w:r>
      <w:r w:rsidRPr="0047594C">
        <w:rPr>
          <w:rFonts w:ascii="Times New Roman" w:hAnsi="Times New Roman" w:cs="Times New Roman"/>
          <w:sz w:val="28"/>
          <w:szCs w:val="28"/>
        </w:rPr>
        <w:t xml:space="preserve"> Заграничный паспорт, действительный минимум в течение трех месяцев после последней предполагаемой даты выезда из Хорватии, содержащий как минимум две чистые страницы и не старше десяти лет.</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Копия первой страницы действующего заграничного паспорта.</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Копии виз за последние 3 года из предыдущих/ аннулированных/ действующих загранпаспортов + основные страницы из этих паспортов.</w:t>
      </w:r>
    </w:p>
    <w:p w:rsidR="00101562" w:rsidRPr="0047594C" w:rsidRDefault="00101562" w:rsidP="00101562">
      <w:pPr>
        <w:rPr>
          <w:rFonts w:ascii="Times New Roman" w:hAnsi="Times New Roman" w:cs="Times New Roman"/>
          <w:sz w:val="28"/>
          <w:szCs w:val="28"/>
        </w:rPr>
      </w:pP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w:t>
      </w:r>
      <w:r>
        <w:rPr>
          <w:rFonts w:ascii="Times New Roman" w:hAnsi="Times New Roman" w:cs="Times New Roman"/>
          <w:sz w:val="28"/>
          <w:szCs w:val="28"/>
        </w:rPr>
        <w:t>3.</w:t>
      </w:r>
      <w:r w:rsidRPr="0047594C">
        <w:rPr>
          <w:rFonts w:ascii="Times New Roman" w:hAnsi="Times New Roman" w:cs="Times New Roman"/>
          <w:sz w:val="28"/>
          <w:szCs w:val="28"/>
        </w:rPr>
        <w:t xml:space="preserve"> 2 фотографии, соответствующие требованиям. Цветные, 3.5х4.5 мм. Фотография должна быть сделана в течение последних шести месяцев</w:t>
      </w:r>
    </w:p>
    <w:p w:rsidR="00101562" w:rsidRPr="0047594C" w:rsidRDefault="00101562" w:rsidP="00101562">
      <w:pPr>
        <w:ind w:left="360" w:hanging="502"/>
        <w:rPr>
          <w:rFonts w:ascii="Times New Roman" w:hAnsi="Times New Roman" w:cs="Times New Roman"/>
          <w:sz w:val="28"/>
          <w:szCs w:val="28"/>
        </w:rPr>
      </w:pPr>
    </w:p>
    <w:p w:rsidR="00101562"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w:t>
      </w:r>
      <w:r>
        <w:rPr>
          <w:rFonts w:ascii="Times New Roman" w:hAnsi="Times New Roman" w:cs="Times New Roman"/>
          <w:sz w:val="28"/>
          <w:szCs w:val="28"/>
        </w:rPr>
        <w:t>4.</w:t>
      </w:r>
      <w:r w:rsidRPr="0047594C">
        <w:rPr>
          <w:rFonts w:ascii="Times New Roman" w:hAnsi="Times New Roman" w:cs="Times New Roman"/>
          <w:sz w:val="28"/>
          <w:szCs w:val="28"/>
        </w:rPr>
        <w:t>Медицинская страховка, действительная на территории Хорватии, покрывающая любые расходы, которые могут возникнуть в связи с репатриацией по медицинским причинам, срочностью медицинской помощи, срочным лечением в стационаре или смертью в период поездки. Страховое покры</w:t>
      </w:r>
      <w:r>
        <w:rPr>
          <w:rFonts w:ascii="Times New Roman" w:hAnsi="Times New Roman" w:cs="Times New Roman"/>
          <w:sz w:val="28"/>
          <w:szCs w:val="28"/>
        </w:rPr>
        <w:t>тие не менее 30.000€ (50.000$).</w:t>
      </w:r>
    </w:p>
    <w:p w:rsidR="00101562" w:rsidRPr="0047594C" w:rsidRDefault="00101562" w:rsidP="00101562">
      <w:pPr>
        <w:ind w:left="-142"/>
        <w:rPr>
          <w:rFonts w:ascii="Times New Roman" w:hAnsi="Times New Roman" w:cs="Times New Roman"/>
          <w:sz w:val="28"/>
          <w:szCs w:val="28"/>
        </w:rPr>
      </w:pPr>
      <w:r w:rsidRPr="0047594C">
        <w:rPr>
          <w:rFonts w:ascii="Times New Roman" w:hAnsi="Times New Roman" w:cs="Times New Roman"/>
          <w:sz w:val="28"/>
          <w:szCs w:val="28"/>
        </w:rPr>
        <w:t xml:space="preserve">    </w:t>
      </w:r>
      <w:r>
        <w:rPr>
          <w:rFonts w:ascii="Times New Roman" w:hAnsi="Times New Roman" w:cs="Times New Roman"/>
          <w:sz w:val="28"/>
          <w:szCs w:val="28"/>
        </w:rPr>
        <w:t>5.</w:t>
      </w:r>
      <w:r w:rsidRPr="0047594C">
        <w:rPr>
          <w:rFonts w:ascii="Times New Roman" w:hAnsi="Times New Roman" w:cs="Times New Roman"/>
          <w:sz w:val="28"/>
          <w:szCs w:val="28"/>
        </w:rPr>
        <w:t>Копия внутреннего общегражданского паспорта (не распространяется на детей младше 14 лет).</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Дополнительно – копии всех страниц с отметками.</w:t>
      </w:r>
    </w:p>
    <w:p w:rsidR="00101562" w:rsidRPr="0047594C" w:rsidRDefault="00101562" w:rsidP="00101562">
      <w:pPr>
        <w:ind w:left="360" w:hanging="502"/>
        <w:rPr>
          <w:rFonts w:ascii="Times New Roman" w:hAnsi="Times New Roman" w:cs="Times New Roman"/>
          <w:sz w:val="28"/>
          <w:szCs w:val="28"/>
        </w:rPr>
      </w:pPr>
    </w:p>
    <w:p w:rsidR="00101562" w:rsidRPr="0047594C" w:rsidRDefault="00101562" w:rsidP="00101562">
      <w:pPr>
        <w:ind w:left="360" w:hanging="502"/>
        <w:rPr>
          <w:rFonts w:ascii="Times New Roman" w:hAnsi="Times New Roman" w:cs="Times New Roman"/>
          <w:sz w:val="28"/>
          <w:szCs w:val="28"/>
        </w:rPr>
      </w:pPr>
      <w:r>
        <w:rPr>
          <w:rFonts w:ascii="Times New Roman" w:hAnsi="Times New Roman" w:cs="Times New Roman"/>
          <w:sz w:val="28"/>
          <w:szCs w:val="28"/>
        </w:rPr>
        <w:t xml:space="preserve">  6. В случае несовершеннолетних:</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lastRenderedPageBreak/>
        <w:t xml:space="preserve">    Для несовершеннолетних, выезжающих без сопровождения родителей или опекунов:</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копия нотариально заверенного разрешения на выезд от обоих родителей / опекунов или одного из родителей / опекунов, который не сопровождает несовершеннолетнего ребенка</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копии общегражданских паспортов 1-ой страницы, отца/матери</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копия св</w:t>
      </w:r>
      <w:r>
        <w:rPr>
          <w:rFonts w:ascii="Times New Roman" w:hAnsi="Times New Roman" w:cs="Times New Roman"/>
          <w:sz w:val="28"/>
          <w:szCs w:val="28"/>
        </w:rPr>
        <w:t>идетельства о рождении ребенка.</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В случае, если ребенок едет вместе с родителями/одним из родителей/другим лицом, сопровождающим ребенка в поездке, а у родителей/одного из родителей/ сопровождающего лица уже есть визы/виза, то необходимо предоставить их/ее копию и брони билетов, подтверждающих сопровождение ребенка в поездке. Также согласие на выезд ребенка предоставляется в следующих случаях:</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Родители/ один из родителей временно или постоянно проживают на территории Хорватии;</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Ребенок и родители/ один из родителей /сопровождающее лицо возвращаются из поездки в разные даты;</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Ребенок и родители/ один из родителей /сопровождающее лицо едут в поездку и возвращаются вместе, но родители/ один из родителей /сопровождающее лицо в период пребывания ребенка на территории Хорватии планируют/планирует покинуть территорию Хорватию на некоторое время;</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Ребенок и родители/один из родителей /сопровождающее лицо путешествуют разными рейс</w:t>
      </w:r>
      <w:r>
        <w:rPr>
          <w:rFonts w:ascii="Times New Roman" w:hAnsi="Times New Roman" w:cs="Times New Roman"/>
          <w:sz w:val="28"/>
          <w:szCs w:val="28"/>
        </w:rPr>
        <w:t>ами.</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w:t>
      </w:r>
      <w:r>
        <w:rPr>
          <w:rFonts w:ascii="Times New Roman" w:hAnsi="Times New Roman" w:cs="Times New Roman"/>
          <w:sz w:val="28"/>
          <w:szCs w:val="28"/>
        </w:rPr>
        <w:t>7.</w:t>
      </w:r>
      <w:r w:rsidRPr="0047594C">
        <w:rPr>
          <w:rFonts w:ascii="Times New Roman" w:hAnsi="Times New Roman" w:cs="Times New Roman"/>
          <w:sz w:val="28"/>
          <w:szCs w:val="28"/>
        </w:rPr>
        <w:t xml:space="preserve"> </w:t>
      </w:r>
      <w:r>
        <w:rPr>
          <w:rFonts w:ascii="Times New Roman" w:hAnsi="Times New Roman" w:cs="Times New Roman"/>
          <w:sz w:val="28"/>
          <w:szCs w:val="28"/>
        </w:rPr>
        <w:t>В случае граждан третьих стран.</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Граждане третьих стран могут подать</w:t>
      </w:r>
      <w:r>
        <w:rPr>
          <w:rFonts w:ascii="Times New Roman" w:hAnsi="Times New Roman" w:cs="Times New Roman"/>
          <w:sz w:val="28"/>
          <w:szCs w:val="28"/>
        </w:rPr>
        <w:t xml:space="preserve"> документы только в Посольстве.</w:t>
      </w:r>
    </w:p>
    <w:p w:rsidR="00101562" w:rsidRPr="0047594C"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w:t>
      </w:r>
      <w:r>
        <w:rPr>
          <w:rFonts w:ascii="Times New Roman" w:hAnsi="Times New Roman" w:cs="Times New Roman"/>
          <w:sz w:val="28"/>
          <w:szCs w:val="28"/>
        </w:rPr>
        <w:t>8.</w:t>
      </w:r>
      <w:r w:rsidRPr="0047594C">
        <w:rPr>
          <w:rFonts w:ascii="Times New Roman" w:hAnsi="Times New Roman" w:cs="Times New Roman"/>
          <w:sz w:val="28"/>
          <w:szCs w:val="28"/>
        </w:rPr>
        <w:t>Финансовые/экономические гарантии (Исключение: если указано в письме гарантии или письменном приглашении, что хозяин или принимающая стор</w:t>
      </w:r>
      <w:r>
        <w:rPr>
          <w:rFonts w:ascii="Times New Roman" w:hAnsi="Times New Roman" w:cs="Times New Roman"/>
          <w:sz w:val="28"/>
          <w:szCs w:val="28"/>
        </w:rPr>
        <w:t>она покрывает все расходы).</w:t>
      </w:r>
    </w:p>
    <w:p w:rsidR="00101562" w:rsidRDefault="00101562" w:rsidP="00101562">
      <w:pPr>
        <w:ind w:left="360" w:hanging="502"/>
        <w:rPr>
          <w:rFonts w:ascii="Times New Roman" w:hAnsi="Times New Roman" w:cs="Times New Roman"/>
          <w:sz w:val="28"/>
          <w:szCs w:val="28"/>
        </w:rPr>
      </w:pPr>
      <w:r w:rsidRPr="0047594C">
        <w:rPr>
          <w:rFonts w:ascii="Times New Roman" w:hAnsi="Times New Roman" w:cs="Times New Roman"/>
          <w:sz w:val="28"/>
          <w:szCs w:val="28"/>
        </w:rPr>
        <w:t xml:space="preserve">    Денежные средства должны быть эквивалентны 70 евро в день. Если заявитель представил доказательства проживания, необходимо обладать </w:t>
      </w:r>
      <w:r w:rsidRPr="0047594C">
        <w:rPr>
          <w:rFonts w:ascii="Times New Roman" w:hAnsi="Times New Roman" w:cs="Times New Roman"/>
          <w:sz w:val="28"/>
          <w:szCs w:val="28"/>
        </w:rPr>
        <w:lastRenderedPageBreak/>
        <w:t>суммой, эквивалентной 30 евро в день. Исключение: заявители, путешествующие через аккредитованные агентства.</w:t>
      </w:r>
    </w:p>
    <w:p w:rsidR="00101562" w:rsidRDefault="00101562" w:rsidP="00101562">
      <w:pPr>
        <w:ind w:left="360" w:hanging="502"/>
      </w:pPr>
      <w:r>
        <w:rPr>
          <w:rFonts w:ascii="Times New Roman" w:hAnsi="Times New Roman" w:cs="Times New Roman"/>
          <w:b/>
          <w:sz w:val="28"/>
          <w:szCs w:val="28"/>
          <w:highlight w:val="green"/>
        </w:rPr>
        <w:t>Для работающих</w:t>
      </w:r>
      <w:r>
        <w:rPr>
          <w:rFonts w:ascii="Times New Roman" w:hAnsi="Times New Roman" w:cs="Times New Roman"/>
          <w:b/>
          <w:sz w:val="28"/>
          <w:szCs w:val="28"/>
        </w:rPr>
        <w:t>:</w:t>
      </w:r>
      <w:r w:rsidRPr="0047594C">
        <w:t xml:space="preserve"> </w:t>
      </w:r>
    </w:p>
    <w:p w:rsidR="00101562" w:rsidRDefault="00101562" w:rsidP="00101562">
      <w:pPr>
        <w:ind w:left="360" w:hanging="502"/>
        <w:rPr>
          <w:rFonts w:ascii="Times New Roman" w:hAnsi="Times New Roman" w:cs="Times New Roman"/>
          <w:sz w:val="28"/>
          <w:szCs w:val="28"/>
        </w:rPr>
      </w:pPr>
      <w:r>
        <w:t>-</w:t>
      </w:r>
      <w:r w:rsidRPr="0047594C">
        <w:rPr>
          <w:rFonts w:ascii="Times New Roman" w:hAnsi="Times New Roman" w:cs="Times New Roman"/>
          <w:sz w:val="28"/>
          <w:szCs w:val="28"/>
        </w:rPr>
        <w:t>Справка с работы (с указанием даты трудоустройства, должности, заработной платы и информацию о разрешении использования в указанном периоде отпуска) На бланке компании с печатью организации и</w:t>
      </w:r>
      <w:r>
        <w:rPr>
          <w:rFonts w:ascii="Times New Roman" w:hAnsi="Times New Roman" w:cs="Times New Roman"/>
          <w:sz w:val="28"/>
          <w:szCs w:val="28"/>
        </w:rPr>
        <w:t xml:space="preserve"> подписью ответственного лица.</w:t>
      </w:r>
      <w:r w:rsidRPr="0047594C">
        <w:rPr>
          <w:rFonts w:ascii="Times New Roman" w:hAnsi="Times New Roman" w:cs="Times New Roman"/>
          <w:sz w:val="28"/>
          <w:szCs w:val="28"/>
        </w:rPr>
        <w:br/>
      </w:r>
      <w:r>
        <w:rPr>
          <w:rFonts w:ascii="Times New Roman" w:hAnsi="Times New Roman" w:cs="Times New Roman"/>
          <w:sz w:val="28"/>
          <w:szCs w:val="28"/>
        </w:rPr>
        <w:t>-</w:t>
      </w:r>
      <w:r w:rsidRPr="0047594C">
        <w:rPr>
          <w:rFonts w:ascii="Times New Roman" w:hAnsi="Times New Roman" w:cs="Times New Roman"/>
          <w:sz w:val="28"/>
          <w:szCs w:val="28"/>
        </w:rPr>
        <w:t>Выписка с зарплатного счета/карточки за последние 3 месяца с поступлениями заработной платы или справки 2НДФЛ.</w:t>
      </w:r>
      <w:r w:rsidRPr="0047594C">
        <w:rPr>
          <w:rFonts w:ascii="Times New Roman" w:hAnsi="Times New Roman" w:cs="Times New Roman"/>
          <w:sz w:val="28"/>
          <w:szCs w:val="28"/>
        </w:rPr>
        <w:br/>
        <w:t>Для индивидуальных предпринимателей и официально самозанятых</w:t>
      </w:r>
      <w:r w:rsidRPr="0047594C">
        <w:rPr>
          <w:rFonts w:ascii="Times New Roman" w:hAnsi="Times New Roman" w:cs="Times New Roman"/>
          <w:sz w:val="28"/>
          <w:szCs w:val="28"/>
        </w:rPr>
        <w:br/>
      </w:r>
      <w:r>
        <w:rPr>
          <w:rFonts w:ascii="Times New Roman" w:hAnsi="Times New Roman" w:cs="Times New Roman"/>
          <w:sz w:val="28"/>
          <w:szCs w:val="28"/>
        </w:rPr>
        <w:t>-</w:t>
      </w:r>
      <w:r w:rsidRPr="0047594C">
        <w:rPr>
          <w:rFonts w:ascii="Times New Roman" w:hAnsi="Times New Roman" w:cs="Times New Roman"/>
          <w:sz w:val="28"/>
          <w:szCs w:val="28"/>
        </w:rPr>
        <w:t>Справка о доходах с сайта ФНС РФ за последние 6 месяцев</w:t>
      </w:r>
      <w:r>
        <w:rPr>
          <w:rFonts w:ascii="Times New Roman" w:hAnsi="Times New Roman" w:cs="Times New Roman"/>
          <w:sz w:val="28"/>
          <w:szCs w:val="28"/>
        </w:rPr>
        <w:t xml:space="preserve"> или год с электронной печатью.</w:t>
      </w:r>
      <w:r w:rsidRPr="0047594C">
        <w:rPr>
          <w:rFonts w:ascii="Times New Roman" w:hAnsi="Times New Roman" w:cs="Times New Roman"/>
          <w:sz w:val="28"/>
          <w:szCs w:val="28"/>
        </w:rPr>
        <w:br/>
      </w:r>
      <w:r>
        <w:rPr>
          <w:rFonts w:ascii="Times New Roman" w:hAnsi="Times New Roman" w:cs="Times New Roman"/>
          <w:sz w:val="28"/>
          <w:szCs w:val="28"/>
        </w:rPr>
        <w:t>-</w:t>
      </w:r>
      <w:r w:rsidRPr="0047594C">
        <w:rPr>
          <w:rFonts w:ascii="Times New Roman" w:hAnsi="Times New Roman" w:cs="Times New Roman"/>
          <w:sz w:val="28"/>
          <w:szCs w:val="28"/>
        </w:rPr>
        <w:t>Выписка за последние 6 месяцев с карточки счета, куда поступают денежные средства за оказание своих услуг с печатью организации и подписью ответственного лица.</w:t>
      </w:r>
    </w:p>
    <w:p w:rsidR="00101562" w:rsidRDefault="00101562" w:rsidP="00101562">
      <w:pPr>
        <w:ind w:left="360" w:hanging="502"/>
        <w:rPr>
          <w:rFonts w:ascii="Times New Roman" w:hAnsi="Times New Roman" w:cs="Times New Roman"/>
          <w:b/>
          <w:sz w:val="28"/>
          <w:szCs w:val="28"/>
        </w:rPr>
      </w:pPr>
      <w:r w:rsidRPr="0047594C">
        <w:rPr>
          <w:rFonts w:ascii="Times New Roman" w:hAnsi="Times New Roman" w:cs="Times New Roman"/>
          <w:b/>
          <w:sz w:val="28"/>
          <w:szCs w:val="28"/>
          <w:highlight w:val="green"/>
        </w:rPr>
        <w:t>Для несовершеннолетних или учащихся</w:t>
      </w:r>
      <w:r>
        <w:rPr>
          <w:rFonts w:ascii="Times New Roman" w:hAnsi="Times New Roman" w:cs="Times New Roman"/>
          <w:b/>
          <w:sz w:val="28"/>
          <w:szCs w:val="28"/>
        </w:rPr>
        <w:t>:</w:t>
      </w:r>
    </w:p>
    <w:p w:rsidR="00101562" w:rsidRPr="002C3D1C" w:rsidRDefault="00101562" w:rsidP="00101562">
      <w:pPr>
        <w:ind w:left="360" w:hanging="502"/>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Справка из учебного заведения</w:t>
      </w:r>
    </w:p>
    <w:p w:rsidR="00101562" w:rsidRPr="002C3D1C" w:rsidRDefault="00101562" w:rsidP="00101562">
      <w:pPr>
        <w:ind w:left="360" w:hanging="502"/>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Спонсорское письмо на английском языке с ксерокопией общегражданского паспорта спонсора (только для близких родственников при предоставлении документов, подтверждающих родство)</w:t>
      </w:r>
    </w:p>
    <w:p w:rsidR="00101562" w:rsidRPr="002C3D1C" w:rsidRDefault="00101562" w:rsidP="00101562">
      <w:pPr>
        <w:ind w:left="360" w:hanging="502"/>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Нотариально заверенное спонсорское письмо, которым третье юридическое или физическое лицо-спонсор обязуется взять на себя расходы по проживанию</w:t>
      </w:r>
    </w:p>
    <w:p w:rsidR="00101562" w:rsidRPr="002C3D1C" w:rsidRDefault="00101562" w:rsidP="00101562">
      <w:pPr>
        <w:ind w:left="360" w:hanging="502"/>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Справка с работы спонсора(с указанием даты трудоустройства, должности, заработной платы)На бланке компании с печатью организации и подписью ответственного лица.</w:t>
      </w:r>
    </w:p>
    <w:p w:rsidR="00101562" w:rsidRDefault="00101562" w:rsidP="00101562">
      <w:pPr>
        <w:ind w:left="-142"/>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Выписка с зарплатного счета/карточки за последние 3 месяца с поступлениями заработной платы или справки 2НДФЛ.</w:t>
      </w:r>
    </w:p>
    <w:p w:rsidR="00101562" w:rsidRDefault="00101562" w:rsidP="00101562">
      <w:pPr>
        <w:ind w:left="-142"/>
        <w:rPr>
          <w:rFonts w:ascii="Times New Roman" w:hAnsi="Times New Roman" w:cs="Times New Roman"/>
          <w:b/>
          <w:sz w:val="28"/>
          <w:szCs w:val="28"/>
        </w:rPr>
      </w:pPr>
      <w:r w:rsidRPr="002C3D1C">
        <w:rPr>
          <w:rFonts w:ascii="Times New Roman" w:hAnsi="Times New Roman" w:cs="Times New Roman"/>
          <w:b/>
          <w:sz w:val="28"/>
          <w:szCs w:val="28"/>
          <w:highlight w:val="green"/>
        </w:rPr>
        <w:t>Для пенсионеров</w:t>
      </w:r>
      <w:r>
        <w:rPr>
          <w:rFonts w:ascii="Times New Roman" w:hAnsi="Times New Roman" w:cs="Times New Roman"/>
          <w:b/>
          <w:sz w:val="28"/>
          <w:szCs w:val="28"/>
        </w:rPr>
        <w:t>:</w:t>
      </w:r>
    </w:p>
    <w:p w:rsidR="00101562" w:rsidRPr="002C3D1C" w:rsidRDefault="00101562" w:rsidP="00101562">
      <w:pPr>
        <w:ind w:left="-142"/>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Пенсионное уд</w:t>
      </w:r>
      <w:r>
        <w:rPr>
          <w:rFonts w:ascii="Times New Roman" w:hAnsi="Times New Roman" w:cs="Times New Roman"/>
          <w:sz w:val="28"/>
          <w:szCs w:val="28"/>
        </w:rPr>
        <w:t>остоверение, (оригинал + копия)</w:t>
      </w:r>
      <w:r w:rsidRPr="002C3D1C">
        <w:rPr>
          <w:rFonts w:ascii="Times New Roman" w:hAnsi="Times New Roman" w:cs="Times New Roman"/>
          <w:sz w:val="28"/>
          <w:szCs w:val="28"/>
        </w:rPr>
        <w:br/>
      </w:r>
      <w:r>
        <w:rPr>
          <w:rFonts w:ascii="Times New Roman" w:hAnsi="Times New Roman" w:cs="Times New Roman"/>
          <w:sz w:val="28"/>
          <w:szCs w:val="28"/>
        </w:rPr>
        <w:t>-</w:t>
      </w:r>
      <w:r w:rsidRPr="002C3D1C">
        <w:rPr>
          <w:rFonts w:ascii="Times New Roman" w:hAnsi="Times New Roman" w:cs="Times New Roman"/>
          <w:sz w:val="28"/>
          <w:szCs w:val="28"/>
        </w:rPr>
        <w:t>Выписка из банка не старше 3 месяцев с печатью организации и</w:t>
      </w:r>
      <w:r>
        <w:rPr>
          <w:rFonts w:ascii="Times New Roman" w:hAnsi="Times New Roman" w:cs="Times New Roman"/>
          <w:sz w:val="28"/>
          <w:szCs w:val="28"/>
        </w:rPr>
        <w:t xml:space="preserve"> подписью ответственного лица.</w:t>
      </w:r>
      <w:r w:rsidRPr="002C3D1C">
        <w:rPr>
          <w:rFonts w:ascii="Times New Roman" w:hAnsi="Times New Roman" w:cs="Times New Roman"/>
          <w:sz w:val="28"/>
          <w:szCs w:val="28"/>
        </w:rPr>
        <w:br/>
      </w:r>
      <w:r>
        <w:rPr>
          <w:rFonts w:ascii="Times New Roman" w:hAnsi="Times New Roman" w:cs="Times New Roman"/>
          <w:sz w:val="28"/>
          <w:szCs w:val="28"/>
        </w:rPr>
        <w:t>-</w:t>
      </w:r>
      <w:r w:rsidRPr="002C3D1C">
        <w:rPr>
          <w:rFonts w:ascii="Times New Roman" w:hAnsi="Times New Roman" w:cs="Times New Roman"/>
          <w:sz w:val="28"/>
          <w:szCs w:val="28"/>
        </w:rPr>
        <w:t xml:space="preserve">Спонсорское письмо на английском языке с ксерокопией общегражданского паспорта спонсора (только для близких родственников при предоставлении </w:t>
      </w:r>
      <w:r w:rsidRPr="002C3D1C">
        <w:rPr>
          <w:rFonts w:ascii="Times New Roman" w:hAnsi="Times New Roman" w:cs="Times New Roman"/>
          <w:sz w:val="28"/>
          <w:szCs w:val="28"/>
        </w:rPr>
        <w:lastRenderedPageBreak/>
        <w:t>документов, подтверждающих родство)</w:t>
      </w:r>
      <w:r w:rsidRPr="002C3D1C">
        <w:rPr>
          <w:rFonts w:ascii="Times New Roman" w:hAnsi="Times New Roman" w:cs="Times New Roman"/>
          <w:sz w:val="28"/>
          <w:szCs w:val="28"/>
        </w:rPr>
        <w:br/>
      </w:r>
      <w:r w:rsidRPr="002C3D1C">
        <w:rPr>
          <w:rFonts w:ascii="Times New Roman" w:hAnsi="Times New Roman" w:cs="Times New Roman"/>
          <w:sz w:val="28"/>
          <w:szCs w:val="28"/>
        </w:rPr>
        <w:br/>
      </w:r>
      <w:r>
        <w:rPr>
          <w:rFonts w:ascii="Times New Roman" w:hAnsi="Times New Roman" w:cs="Times New Roman"/>
          <w:sz w:val="28"/>
          <w:szCs w:val="28"/>
        </w:rPr>
        <w:t>-</w:t>
      </w:r>
      <w:r w:rsidRPr="002C3D1C">
        <w:rPr>
          <w:rFonts w:ascii="Times New Roman" w:hAnsi="Times New Roman" w:cs="Times New Roman"/>
          <w:sz w:val="28"/>
          <w:szCs w:val="28"/>
        </w:rPr>
        <w:t>Нотариально заверенное спонсорское письмо, которым третье юридическое или физическое лицо-спонсор обязуется взять</w:t>
      </w:r>
      <w:r>
        <w:rPr>
          <w:rFonts w:ascii="Times New Roman" w:hAnsi="Times New Roman" w:cs="Times New Roman"/>
          <w:sz w:val="28"/>
          <w:szCs w:val="28"/>
        </w:rPr>
        <w:t xml:space="preserve"> на себя расходы по проживанию</w:t>
      </w:r>
      <w:r w:rsidRPr="002C3D1C">
        <w:rPr>
          <w:rFonts w:ascii="Times New Roman" w:hAnsi="Times New Roman" w:cs="Times New Roman"/>
          <w:sz w:val="28"/>
          <w:szCs w:val="28"/>
        </w:rPr>
        <w:br/>
      </w:r>
      <w:r>
        <w:rPr>
          <w:rFonts w:ascii="Times New Roman" w:hAnsi="Times New Roman" w:cs="Times New Roman"/>
          <w:sz w:val="28"/>
          <w:szCs w:val="28"/>
        </w:rPr>
        <w:t>-</w:t>
      </w:r>
      <w:r w:rsidRPr="002C3D1C">
        <w:rPr>
          <w:rFonts w:ascii="Times New Roman" w:hAnsi="Times New Roman" w:cs="Times New Roman"/>
          <w:sz w:val="28"/>
          <w:szCs w:val="28"/>
        </w:rPr>
        <w:t xml:space="preserve">Справка с работы (с указанием даты трудоустройства, должности, заработной платы и информацию о разрешении использования в указанном периоде отпуска) На бланке компании с печатью организации </w:t>
      </w:r>
      <w:r>
        <w:rPr>
          <w:rFonts w:ascii="Times New Roman" w:hAnsi="Times New Roman" w:cs="Times New Roman"/>
          <w:sz w:val="28"/>
          <w:szCs w:val="28"/>
        </w:rPr>
        <w:t>и подписью ответственного лица.</w:t>
      </w:r>
      <w:r w:rsidRPr="002C3D1C">
        <w:rPr>
          <w:rFonts w:ascii="Times New Roman" w:hAnsi="Times New Roman" w:cs="Times New Roman"/>
          <w:sz w:val="28"/>
          <w:szCs w:val="28"/>
        </w:rPr>
        <w:br/>
      </w:r>
      <w:r>
        <w:rPr>
          <w:rFonts w:ascii="Times New Roman" w:hAnsi="Times New Roman" w:cs="Times New Roman"/>
          <w:sz w:val="28"/>
          <w:szCs w:val="28"/>
        </w:rPr>
        <w:t>-</w:t>
      </w:r>
      <w:r w:rsidRPr="002C3D1C">
        <w:rPr>
          <w:rFonts w:ascii="Times New Roman" w:hAnsi="Times New Roman" w:cs="Times New Roman"/>
          <w:sz w:val="28"/>
          <w:szCs w:val="28"/>
        </w:rPr>
        <w:t>Выписка с зарплатного счета/карточки за последние 3 месяца с поступлениями заработной платы или справки 2НДФЛ.</w:t>
      </w:r>
    </w:p>
    <w:p w:rsidR="00101562" w:rsidRDefault="00101562" w:rsidP="00101562">
      <w:pPr>
        <w:ind w:left="360" w:hanging="502"/>
        <w:rPr>
          <w:rFonts w:ascii="Times New Roman" w:hAnsi="Times New Roman" w:cs="Times New Roman"/>
          <w:sz w:val="28"/>
          <w:szCs w:val="28"/>
        </w:rPr>
      </w:pPr>
    </w:p>
    <w:p w:rsidR="00101562" w:rsidRDefault="00101562" w:rsidP="00101562">
      <w:pPr>
        <w:ind w:left="360" w:hanging="502"/>
        <w:rPr>
          <w:rFonts w:ascii="Times New Roman" w:hAnsi="Times New Roman" w:cs="Times New Roman"/>
          <w:sz w:val="28"/>
          <w:szCs w:val="28"/>
        </w:rPr>
      </w:pPr>
    </w:p>
    <w:p w:rsidR="00101562" w:rsidRDefault="00101562" w:rsidP="00101562">
      <w:pPr>
        <w:ind w:left="360" w:hanging="502"/>
        <w:rPr>
          <w:rFonts w:ascii="Times New Roman" w:hAnsi="Times New Roman" w:cs="Times New Roman"/>
          <w:b/>
          <w:sz w:val="28"/>
          <w:szCs w:val="28"/>
        </w:rPr>
      </w:pPr>
      <w:r w:rsidRPr="002C3D1C">
        <w:rPr>
          <w:rFonts w:ascii="Times New Roman" w:hAnsi="Times New Roman" w:cs="Times New Roman"/>
          <w:sz w:val="28"/>
          <w:szCs w:val="28"/>
        </w:rPr>
        <w:tab/>
      </w:r>
      <w:r w:rsidRPr="002C3D1C">
        <w:rPr>
          <w:rFonts w:ascii="Times New Roman" w:hAnsi="Times New Roman" w:cs="Times New Roman"/>
          <w:b/>
          <w:sz w:val="28"/>
          <w:szCs w:val="28"/>
          <w:highlight w:val="green"/>
        </w:rPr>
        <w:t>Для безработных:</w:t>
      </w:r>
    </w:p>
    <w:p w:rsidR="00101562" w:rsidRPr="002C3D1C" w:rsidRDefault="00101562" w:rsidP="00101562">
      <w:pPr>
        <w:ind w:left="360" w:hanging="502"/>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 xml:space="preserve">Выписка из банка не старше 3 месяцев с печатью организации и </w:t>
      </w:r>
      <w:r>
        <w:rPr>
          <w:rFonts w:ascii="Times New Roman" w:hAnsi="Times New Roman" w:cs="Times New Roman"/>
          <w:sz w:val="28"/>
          <w:szCs w:val="28"/>
        </w:rPr>
        <w:t>подписью ответственного лица.</w:t>
      </w:r>
      <w:r w:rsidRPr="002C3D1C">
        <w:rPr>
          <w:rFonts w:ascii="Times New Roman" w:hAnsi="Times New Roman" w:cs="Times New Roman"/>
          <w:sz w:val="28"/>
          <w:szCs w:val="28"/>
        </w:rPr>
        <w:br/>
      </w:r>
      <w:r w:rsidRPr="002C3D1C">
        <w:rPr>
          <w:rFonts w:ascii="Times New Roman" w:hAnsi="Times New Roman" w:cs="Times New Roman"/>
          <w:sz w:val="28"/>
          <w:szCs w:val="28"/>
        </w:rPr>
        <w:br/>
      </w:r>
      <w:r>
        <w:rPr>
          <w:rFonts w:ascii="Times New Roman" w:hAnsi="Times New Roman" w:cs="Times New Roman"/>
          <w:sz w:val="28"/>
          <w:szCs w:val="28"/>
        </w:rPr>
        <w:t>-</w:t>
      </w:r>
      <w:r w:rsidRPr="002C3D1C">
        <w:rPr>
          <w:rFonts w:ascii="Times New Roman" w:hAnsi="Times New Roman" w:cs="Times New Roman"/>
          <w:sz w:val="28"/>
          <w:szCs w:val="28"/>
        </w:rPr>
        <w:t>Спонсорское письмо на английском языке с ксерокопией общегражданского паспорта спонсора (только для близких родственников при предоставлении документов, подтверждающих родство)</w:t>
      </w:r>
      <w:r w:rsidRPr="002C3D1C">
        <w:rPr>
          <w:rFonts w:ascii="Times New Roman" w:hAnsi="Times New Roman" w:cs="Times New Roman"/>
          <w:sz w:val="28"/>
          <w:szCs w:val="28"/>
        </w:rPr>
        <w:br/>
      </w:r>
      <w:r w:rsidRPr="002C3D1C">
        <w:rPr>
          <w:rFonts w:ascii="Times New Roman" w:hAnsi="Times New Roman" w:cs="Times New Roman"/>
          <w:sz w:val="28"/>
          <w:szCs w:val="28"/>
        </w:rPr>
        <w:br/>
      </w:r>
      <w:r>
        <w:rPr>
          <w:rFonts w:ascii="Times New Roman" w:hAnsi="Times New Roman" w:cs="Times New Roman"/>
          <w:sz w:val="28"/>
          <w:szCs w:val="28"/>
        </w:rPr>
        <w:t>-</w:t>
      </w:r>
      <w:r w:rsidRPr="002C3D1C">
        <w:rPr>
          <w:rFonts w:ascii="Times New Roman" w:hAnsi="Times New Roman" w:cs="Times New Roman"/>
          <w:sz w:val="28"/>
          <w:szCs w:val="28"/>
        </w:rPr>
        <w:t>Нотариально заверенное спонсорское письмо, которым третье юридическое или физическое лицо-спонсор обязуется взять</w:t>
      </w:r>
      <w:r>
        <w:rPr>
          <w:rFonts w:ascii="Times New Roman" w:hAnsi="Times New Roman" w:cs="Times New Roman"/>
          <w:sz w:val="28"/>
          <w:szCs w:val="28"/>
        </w:rPr>
        <w:t xml:space="preserve"> на себя расходы по проживанию</w:t>
      </w:r>
      <w:r>
        <w:rPr>
          <w:rFonts w:ascii="Times New Roman" w:hAnsi="Times New Roman" w:cs="Times New Roman"/>
          <w:sz w:val="28"/>
          <w:szCs w:val="28"/>
        </w:rPr>
        <w:br/>
      </w:r>
      <w:r w:rsidRPr="002C3D1C">
        <w:rPr>
          <w:rFonts w:ascii="Times New Roman" w:hAnsi="Times New Roman" w:cs="Times New Roman"/>
          <w:sz w:val="28"/>
          <w:szCs w:val="28"/>
        </w:rPr>
        <w:br/>
      </w:r>
      <w:r>
        <w:rPr>
          <w:rFonts w:ascii="Times New Roman" w:hAnsi="Times New Roman" w:cs="Times New Roman"/>
          <w:sz w:val="28"/>
          <w:szCs w:val="28"/>
        </w:rPr>
        <w:t>-</w:t>
      </w:r>
      <w:r w:rsidRPr="002C3D1C">
        <w:rPr>
          <w:rFonts w:ascii="Times New Roman" w:hAnsi="Times New Roman" w:cs="Times New Roman"/>
          <w:sz w:val="28"/>
          <w:szCs w:val="28"/>
        </w:rPr>
        <w:t>Справка с работы (с указанием даты трудоустройства, должности, заработной платы и информацию о разрешении использования в указанном периоде отпуска) На бланке компании с печатью организации и подписью ответственного лица.</w:t>
      </w:r>
      <w:r w:rsidRPr="002C3D1C">
        <w:rPr>
          <w:rFonts w:ascii="Times New Roman" w:hAnsi="Times New Roman" w:cs="Times New Roman"/>
          <w:sz w:val="28"/>
          <w:szCs w:val="28"/>
        </w:rPr>
        <w:br/>
      </w:r>
      <w:r w:rsidRPr="002C3D1C">
        <w:rPr>
          <w:rFonts w:ascii="Times New Roman" w:hAnsi="Times New Roman" w:cs="Times New Roman"/>
          <w:sz w:val="28"/>
          <w:szCs w:val="28"/>
        </w:rPr>
        <w:br/>
      </w:r>
      <w:r>
        <w:rPr>
          <w:rFonts w:ascii="Times New Roman" w:hAnsi="Times New Roman" w:cs="Times New Roman"/>
          <w:sz w:val="28"/>
          <w:szCs w:val="28"/>
        </w:rPr>
        <w:t>-</w:t>
      </w:r>
      <w:r w:rsidRPr="002C3D1C">
        <w:rPr>
          <w:rFonts w:ascii="Times New Roman" w:hAnsi="Times New Roman" w:cs="Times New Roman"/>
          <w:sz w:val="28"/>
          <w:szCs w:val="28"/>
        </w:rPr>
        <w:t>Выписка с зарплатного счета/карточки за последние 3 месяца с поступлениями заработной платы или справки 2НДФЛ.</w:t>
      </w:r>
    </w:p>
    <w:p w:rsidR="00101562" w:rsidRPr="002C3D1C" w:rsidRDefault="00101562" w:rsidP="00101562">
      <w:pPr>
        <w:ind w:left="360" w:hanging="502"/>
        <w:rPr>
          <w:rFonts w:ascii="Times New Roman" w:hAnsi="Times New Roman" w:cs="Times New Roman"/>
          <w:sz w:val="28"/>
          <w:szCs w:val="28"/>
        </w:rPr>
      </w:pPr>
      <w:r>
        <w:rPr>
          <w:rFonts w:ascii="Times New Roman" w:hAnsi="Times New Roman" w:cs="Times New Roman"/>
          <w:sz w:val="28"/>
          <w:szCs w:val="28"/>
        </w:rPr>
        <w:t>9.</w:t>
      </w:r>
      <w:r w:rsidRPr="002C3D1C">
        <w:rPr>
          <w:rFonts w:ascii="Times New Roman" w:hAnsi="Times New Roman" w:cs="Times New Roman"/>
          <w:sz w:val="28"/>
          <w:szCs w:val="28"/>
        </w:rPr>
        <w:t xml:space="preserve">  </w:t>
      </w:r>
      <w:hyperlink r:id="rId5" w:tgtFrame="_blank" w:history="1">
        <w:r w:rsidRPr="002C3D1C">
          <w:rPr>
            <w:rStyle w:val="a3"/>
            <w:rFonts w:ascii="Times New Roman" w:hAnsi="Times New Roman" w:cs="Times New Roman"/>
            <w:sz w:val="28"/>
            <w:szCs w:val="28"/>
          </w:rPr>
          <w:t>Согласие</w:t>
        </w:r>
      </w:hyperlink>
      <w:r w:rsidRPr="002C3D1C">
        <w:rPr>
          <w:rFonts w:ascii="Times New Roman" w:hAnsi="Times New Roman" w:cs="Times New Roman"/>
          <w:sz w:val="28"/>
          <w:szCs w:val="28"/>
        </w:rPr>
        <w:t xml:space="preserve"> на обработку персональных данных.</w:t>
      </w:r>
    </w:p>
    <w:p w:rsidR="00101562" w:rsidRPr="002C3D1C" w:rsidRDefault="00101562" w:rsidP="00101562">
      <w:pPr>
        <w:ind w:left="360" w:hanging="502"/>
        <w:rPr>
          <w:rFonts w:ascii="Times New Roman" w:hAnsi="Times New Roman" w:cs="Times New Roman"/>
          <w:sz w:val="28"/>
          <w:szCs w:val="28"/>
        </w:rPr>
      </w:pPr>
      <w:r>
        <w:rPr>
          <w:rFonts w:ascii="Times New Roman" w:hAnsi="Times New Roman" w:cs="Times New Roman"/>
          <w:sz w:val="28"/>
          <w:szCs w:val="28"/>
        </w:rPr>
        <w:t>10.</w:t>
      </w:r>
      <w:r w:rsidRPr="002C3D1C">
        <w:rPr>
          <w:rFonts w:ascii="Times New Roman" w:hAnsi="Times New Roman" w:cs="Times New Roman"/>
          <w:sz w:val="28"/>
          <w:szCs w:val="28"/>
        </w:rPr>
        <w:t xml:space="preserve"> Транспортные средства и намерение вернуться в страну происхождения или в третью страну. </w:t>
      </w:r>
    </w:p>
    <w:p w:rsidR="00101562" w:rsidRPr="002C3D1C" w:rsidRDefault="00101562" w:rsidP="00101562">
      <w:pPr>
        <w:numPr>
          <w:ilvl w:val="0"/>
          <w:numId w:val="2"/>
        </w:numPr>
        <w:rPr>
          <w:rFonts w:ascii="Times New Roman" w:hAnsi="Times New Roman" w:cs="Times New Roman"/>
          <w:sz w:val="28"/>
          <w:szCs w:val="28"/>
        </w:rPr>
      </w:pPr>
      <w:r w:rsidRPr="002C3D1C">
        <w:rPr>
          <w:rFonts w:ascii="Times New Roman" w:hAnsi="Times New Roman" w:cs="Times New Roman"/>
          <w:sz w:val="28"/>
          <w:szCs w:val="28"/>
        </w:rPr>
        <w:t>билет на самолет / поезд / автобус / билет на судно;</w:t>
      </w:r>
    </w:p>
    <w:p w:rsidR="00101562" w:rsidRPr="002C3D1C" w:rsidRDefault="00101562" w:rsidP="00101562">
      <w:pPr>
        <w:numPr>
          <w:ilvl w:val="0"/>
          <w:numId w:val="2"/>
        </w:numPr>
        <w:rPr>
          <w:rFonts w:ascii="Times New Roman" w:hAnsi="Times New Roman" w:cs="Times New Roman"/>
          <w:sz w:val="28"/>
          <w:szCs w:val="28"/>
        </w:rPr>
      </w:pPr>
      <w:r w:rsidRPr="002C3D1C">
        <w:rPr>
          <w:rFonts w:ascii="Times New Roman" w:hAnsi="Times New Roman" w:cs="Times New Roman"/>
          <w:sz w:val="28"/>
          <w:szCs w:val="28"/>
        </w:rPr>
        <w:lastRenderedPageBreak/>
        <w:t>Водительское удостоверение и свидетельство о регистрации авто (если Вы путешествуете на машине);</w:t>
      </w:r>
    </w:p>
    <w:p w:rsidR="00101562" w:rsidRPr="002C3D1C" w:rsidRDefault="00101562" w:rsidP="00101562">
      <w:pPr>
        <w:numPr>
          <w:ilvl w:val="0"/>
          <w:numId w:val="2"/>
        </w:numPr>
        <w:rPr>
          <w:rFonts w:ascii="Times New Roman" w:hAnsi="Times New Roman" w:cs="Times New Roman"/>
          <w:sz w:val="28"/>
          <w:szCs w:val="28"/>
        </w:rPr>
      </w:pPr>
      <w:r w:rsidRPr="002C3D1C">
        <w:rPr>
          <w:rFonts w:ascii="Times New Roman" w:hAnsi="Times New Roman" w:cs="Times New Roman"/>
          <w:sz w:val="28"/>
          <w:szCs w:val="28"/>
        </w:rPr>
        <w:t>Если Вы едете в третью страну, необходимо предоставить маршрутный лист и визу страны назначения.</w:t>
      </w:r>
    </w:p>
    <w:p w:rsidR="00101562" w:rsidRPr="002C3D1C" w:rsidRDefault="00101562" w:rsidP="00101562">
      <w:pPr>
        <w:numPr>
          <w:ilvl w:val="0"/>
          <w:numId w:val="2"/>
        </w:numPr>
        <w:rPr>
          <w:rFonts w:ascii="Times New Roman" w:hAnsi="Times New Roman" w:cs="Times New Roman"/>
          <w:sz w:val="28"/>
          <w:szCs w:val="28"/>
        </w:rPr>
      </w:pPr>
      <w:r w:rsidRPr="002C3D1C">
        <w:rPr>
          <w:rFonts w:ascii="Times New Roman" w:hAnsi="Times New Roman" w:cs="Times New Roman"/>
          <w:sz w:val="28"/>
          <w:szCs w:val="28"/>
        </w:rPr>
        <w:t>Свидетельство о занятости, школьной аттестации, доказательство зарегистрированной торговли и т.д.</w:t>
      </w:r>
    </w:p>
    <w:p w:rsidR="00101562" w:rsidRPr="002C3D1C" w:rsidRDefault="00101562" w:rsidP="00101562">
      <w:pPr>
        <w:ind w:left="360" w:hanging="502"/>
        <w:rPr>
          <w:rFonts w:ascii="Times New Roman" w:hAnsi="Times New Roman" w:cs="Times New Roman"/>
          <w:sz w:val="28"/>
          <w:szCs w:val="28"/>
        </w:rPr>
      </w:pPr>
      <w:r>
        <w:rPr>
          <w:rFonts w:ascii="Times New Roman" w:hAnsi="Times New Roman" w:cs="Times New Roman"/>
          <w:sz w:val="28"/>
          <w:szCs w:val="28"/>
        </w:rPr>
        <w:t>11.</w:t>
      </w:r>
      <w:r w:rsidRPr="00B12BEB">
        <w:rPr>
          <w:rFonts w:ascii="Times New Roman" w:hAnsi="Times New Roman" w:cs="Times New Roman"/>
          <w:sz w:val="28"/>
          <w:szCs w:val="28"/>
        </w:rPr>
        <w:t xml:space="preserve"> </w:t>
      </w:r>
      <w:r w:rsidRPr="002C3D1C">
        <w:rPr>
          <w:rFonts w:ascii="Times New Roman" w:hAnsi="Times New Roman" w:cs="Times New Roman"/>
          <w:sz w:val="28"/>
          <w:szCs w:val="28"/>
        </w:rPr>
        <w:t>По цели поездки ДРУГИЕ ЦЕЛИ ПОЕЗДКИ.</w:t>
      </w:r>
    </w:p>
    <w:p w:rsidR="00101562" w:rsidRPr="002C3D1C" w:rsidRDefault="00101562" w:rsidP="00101562">
      <w:pPr>
        <w:numPr>
          <w:ilvl w:val="0"/>
          <w:numId w:val="3"/>
        </w:numPr>
        <w:tabs>
          <w:tab w:val="clear" w:pos="720"/>
          <w:tab w:val="num" w:pos="284"/>
        </w:tabs>
        <w:ind w:hanging="720"/>
        <w:rPr>
          <w:rFonts w:ascii="Times New Roman" w:hAnsi="Times New Roman" w:cs="Times New Roman"/>
          <w:sz w:val="28"/>
          <w:szCs w:val="28"/>
        </w:rPr>
      </w:pPr>
      <w:r w:rsidRPr="002C3D1C">
        <w:rPr>
          <w:rFonts w:ascii="Times New Roman" w:hAnsi="Times New Roman" w:cs="Times New Roman"/>
          <w:sz w:val="28"/>
          <w:szCs w:val="28"/>
        </w:rPr>
        <w:t>УЧАСТИЕ В НАУЧНЫХ, КУЛЬТУРНЫХ И ХУДОЖЕСТВЕННЫХ МЕРОПРИЯТИЯХ, В УНИВЕРСИТЕТСКИХ И ДРУГИХ ПРОГРАММАХ ОБМЕНА.</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 xml:space="preserve">1.1. ДЛЯ ГРАЖДАН РФ. </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 xml:space="preserve">Прилагается письменная просьба организации-устроителя об участии в таких мероприятиях. Письменная просьба должна содержать следующие данные: </w:t>
      </w:r>
    </w:p>
    <w:p w:rsidR="00101562" w:rsidRPr="002C3D1C" w:rsidRDefault="00101562" w:rsidP="00101562">
      <w:pPr>
        <w:ind w:left="-142" w:firstLine="568"/>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о приглашаемом лице – имя и фамилия, дата и год рождения, пол, гражданство, номер идентификационного документа, время и цель поездки, количество въездов, имя и фамилия несовершеннолетнего ребенка, который сопровождает приглашенное лицо;</w:t>
      </w:r>
    </w:p>
    <w:p w:rsidR="00101562" w:rsidRPr="002C3D1C" w:rsidRDefault="00101562" w:rsidP="00101562">
      <w:pPr>
        <w:ind w:left="-142" w:firstLine="568"/>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о приглашаемом лице – имя, фамилия и адрес; или</w:t>
      </w:r>
    </w:p>
    <w:p w:rsidR="00101562" w:rsidRPr="002C3D1C" w:rsidRDefault="00101562" w:rsidP="00101562">
      <w:pPr>
        <w:ind w:left="-142" w:firstLine="568"/>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о юридическом лице, торговом обществе или организации, направляющей приглашение – полное название и адрес, и если это организация – имя и должность лица, подписавшего заявление.</w:t>
      </w:r>
    </w:p>
    <w:p w:rsidR="00101562" w:rsidRPr="002C3D1C" w:rsidRDefault="00101562" w:rsidP="00101562">
      <w:pPr>
        <w:ind w:left="-142" w:firstLine="568"/>
        <w:rPr>
          <w:rFonts w:ascii="Times New Roman" w:hAnsi="Times New Roman" w:cs="Times New Roman"/>
          <w:sz w:val="28"/>
          <w:szCs w:val="28"/>
        </w:rPr>
      </w:pPr>
      <w:r>
        <w:rPr>
          <w:rFonts w:ascii="Times New Roman" w:hAnsi="Times New Roman" w:cs="Times New Roman"/>
          <w:sz w:val="28"/>
          <w:szCs w:val="28"/>
        </w:rPr>
        <w:t>-</w:t>
      </w:r>
      <w:r w:rsidRPr="002C3D1C">
        <w:rPr>
          <w:rFonts w:ascii="Times New Roman" w:hAnsi="Times New Roman" w:cs="Times New Roman"/>
          <w:sz w:val="28"/>
          <w:szCs w:val="28"/>
        </w:rPr>
        <w:t>если это юридическое лицо или торговое общество, или учреждение или их филиал, основанный в Хорватии - OIB (личный идентификационный номер).</w:t>
      </w:r>
    </w:p>
    <w:p w:rsidR="00101562" w:rsidRPr="002C3D1C" w:rsidRDefault="00101562" w:rsidP="00101562">
      <w:pPr>
        <w:ind w:left="-142" w:firstLine="568"/>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Pr="002C3D1C">
        <w:rPr>
          <w:rFonts w:ascii="Times New Roman" w:hAnsi="Times New Roman" w:cs="Times New Roman"/>
          <w:sz w:val="28"/>
          <w:szCs w:val="28"/>
        </w:rPr>
        <w:t>если это лицо юридическое лицо или торговое общество, или учреждение или их филиал, основанный в России – ИНН.</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1.2. ДЛЯ ГРАЖДАН ТРЕТЬИХ СТРАН, КОТОРЫМ ТРЕБУЕТСЯ ВИЗА ДЛЯ ВЪЕЗДА В РЕСПУБЛИКУ ХОРВАТИЮ.</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В случае международных конференций, письменный запрос, как указано в пункте 1.1. будет достаточно.</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lastRenderedPageBreak/>
        <w:t>Для индивидуальных посещений: гарантийное письмо от приглашающего вместе с доказательством платежеспособности приглашающего (BON 1 или BON 2). Оригинал гарантийного письма должен быть подан в посольство Хорватии в Москве или в визовый отдел Министерства иностранных и европейских дел в Загребе в момент подачи документов на визу. Гарантийное письмо должно быть правильно заполнено, с подписью уполномоченного лица и печатью приглашающего. В этих случаях приглашающим может быть только хорватское юридическое лицо.</w:t>
      </w:r>
    </w:p>
    <w:p w:rsidR="00101562" w:rsidRPr="002C3D1C" w:rsidRDefault="00101562" w:rsidP="00101562">
      <w:pPr>
        <w:numPr>
          <w:ilvl w:val="0"/>
          <w:numId w:val="3"/>
        </w:numPr>
        <w:rPr>
          <w:rFonts w:ascii="Times New Roman" w:hAnsi="Times New Roman" w:cs="Times New Roman"/>
          <w:sz w:val="28"/>
          <w:szCs w:val="28"/>
        </w:rPr>
      </w:pPr>
      <w:r w:rsidRPr="002C3D1C">
        <w:rPr>
          <w:rFonts w:ascii="Times New Roman" w:hAnsi="Times New Roman" w:cs="Times New Roman"/>
          <w:sz w:val="28"/>
          <w:szCs w:val="28"/>
        </w:rPr>
        <w:t xml:space="preserve">МЕЖДУНАРОДНЫЕ СПОРТИВНЫЕ МЕРОПРИЯТИЯ. </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2.1. ДЛЯ ГРАЖДАН РФ</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Прилагается письменное заявление организации-хозяина спортивного соревнования, соответствующих органов, национальных спортивных союзов, национального олимпийского комитета. Наряду с данными о приглашаемом/ых лице/ах и цели, и продолжительности пребывания, заявление должно содержать или OIB (личный идентификационный номер) юридического лица приглашающего или имя, фамилию и должность лица, подписавшего заявление.</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В случае если информации в приглашении недостаточно, необходимо предоставить отдельное заявление о спонсорстве от отправляющей или принимающей стороны (или другой документ, подтверждающий финансовые средства).</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2.2. ДЛЯ ГРАЖДАН ТРЕТЬИХ СТРАН, КОТОРЫМ ТРЕБУЕТСЯ ВИЗА ДЛЯ ВЪЕЗДА В РЕСПУБЛИКУ ХОРВАТИЮ.</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Участники международного соревнования прилагают приглашение организатора из Хорватии; в остальных случаях прилагается гарантийное письмо спортивного клуба или спортивного союза из Хорватии.</w:t>
      </w:r>
    </w:p>
    <w:p w:rsidR="00101562" w:rsidRPr="002C3D1C" w:rsidRDefault="00101562" w:rsidP="00101562">
      <w:pPr>
        <w:numPr>
          <w:ilvl w:val="0"/>
          <w:numId w:val="3"/>
        </w:numPr>
        <w:rPr>
          <w:rFonts w:ascii="Times New Roman" w:hAnsi="Times New Roman" w:cs="Times New Roman"/>
          <w:sz w:val="28"/>
          <w:szCs w:val="28"/>
        </w:rPr>
      </w:pPr>
      <w:r w:rsidRPr="002C3D1C">
        <w:rPr>
          <w:rFonts w:ascii="Times New Roman" w:hAnsi="Times New Roman" w:cs="Times New Roman"/>
          <w:sz w:val="28"/>
          <w:szCs w:val="28"/>
        </w:rPr>
        <w:t>УЧАЩИЕСЯ, СТУДЕНТЫ, АСПИРАНТЫ И СОПРОВОЖДАЮЩИЕ УЧИТЕЛЯ.</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3.1. ДЛЯ ГРАЖДАН РФ</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 xml:space="preserve">Учащиеся, студенты, аспиранты и учителя, сопровождающие в поездках, связанных с обучением или профессиональным образованием в рамках программ обмена или иных видов обучения прилагают письменное заявление или справку из школы/университета о поступлении, или </w:t>
      </w:r>
      <w:r w:rsidRPr="002C3D1C">
        <w:rPr>
          <w:rFonts w:ascii="Times New Roman" w:hAnsi="Times New Roman" w:cs="Times New Roman"/>
          <w:sz w:val="28"/>
          <w:szCs w:val="28"/>
        </w:rPr>
        <w:lastRenderedPageBreak/>
        <w:t>студенческие билеты или справки о курсах, на которых будет учиться заявитель.</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В случае если информации в приглашении недостаточно, необходимо предоставить отдельное заявление о спонсорстве от отправляющей или принимающей стороны (или другой документ, подтверждающий финансовые средства).</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3.2. ДЛЯ ГРАЖДАН ТРЕТЬИХ СТРАН, КОТОРЫМ ТРЕБУЕТСЯ ВИЗА ДЛЯ ВЪЕЗДА В РЕСПУБЛИКУ ХОРВАТИЮ.</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Учащиеся, студенты, аспиранты и учителя, сопровождающие в поездках, связанных с обучением или профессиональным образованием в рамках программ обмена или иных видов обучения прилагают приглашение организатора из Хорватии; в остальных случаях прилагается гарантийное письмо спортивного клуба или спортивного союза из Хорватии.</w:t>
      </w:r>
    </w:p>
    <w:p w:rsidR="00101562" w:rsidRPr="002C3D1C" w:rsidRDefault="00101562" w:rsidP="00101562">
      <w:pPr>
        <w:numPr>
          <w:ilvl w:val="0"/>
          <w:numId w:val="3"/>
        </w:numPr>
        <w:rPr>
          <w:rFonts w:ascii="Times New Roman" w:hAnsi="Times New Roman" w:cs="Times New Roman"/>
          <w:sz w:val="28"/>
          <w:szCs w:val="28"/>
        </w:rPr>
      </w:pPr>
      <w:r w:rsidRPr="002C3D1C">
        <w:rPr>
          <w:rFonts w:ascii="Times New Roman" w:hAnsi="Times New Roman" w:cs="Times New Roman"/>
          <w:sz w:val="28"/>
          <w:szCs w:val="28"/>
        </w:rPr>
        <w:t xml:space="preserve">ПОСЕЩЕНИЕ ВОЕННЫХ И ГРАЖДАНСКИХ КЛАДБИЩ (только граждане РФ). </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Прилагается официальный документ, подтверждающий существование и функционирование кладбища, а также родственную или иную связь между заявителя и похороненного лица.</w:t>
      </w:r>
    </w:p>
    <w:p w:rsidR="00101562" w:rsidRPr="002C3D1C" w:rsidRDefault="00101562" w:rsidP="00101562">
      <w:pPr>
        <w:numPr>
          <w:ilvl w:val="0"/>
          <w:numId w:val="3"/>
        </w:numPr>
        <w:rPr>
          <w:rFonts w:ascii="Times New Roman" w:hAnsi="Times New Roman" w:cs="Times New Roman"/>
          <w:sz w:val="28"/>
          <w:szCs w:val="28"/>
        </w:rPr>
      </w:pPr>
      <w:r w:rsidRPr="002C3D1C">
        <w:rPr>
          <w:rFonts w:ascii="Times New Roman" w:hAnsi="Times New Roman" w:cs="Times New Roman"/>
          <w:sz w:val="28"/>
          <w:szCs w:val="28"/>
        </w:rPr>
        <w:t>ВЛАДЕЛЬЦЫ НЕДВИЖИМОСТИ.</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 xml:space="preserve">Владельцы недвижимости, а так же члены их семьи (супруг/супруга, дети до 21 года) могут подать заявление на визу в случае неотложных дел в Республике Хорватии предоставив доказательство о владении недвижимости свидетельство о собственности/выписка из земельной книги не старше 6 месяцев (можно онлайн выписку: </w:t>
      </w:r>
      <w:hyperlink r:id="rId6" w:tgtFrame="_blank" w:history="1">
        <w:r w:rsidRPr="002C3D1C">
          <w:rPr>
            <w:rStyle w:val="a3"/>
            <w:rFonts w:ascii="Times New Roman" w:hAnsi="Times New Roman" w:cs="Times New Roman"/>
            <w:sz w:val="28"/>
            <w:szCs w:val="28"/>
          </w:rPr>
          <w:t>https://oss.uredjenazemlja.hr/public/lrServices.jsp?action=publicLdbExtract</w:t>
        </w:r>
      </w:hyperlink>
      <w:r w:rsidRPr="002C3D1C">
        <w:rPr>
          <w:rFonts w:ascii="Times New Roman" w:hAnsi="Times New Roman" w:cs="Times New Roman"/>
          <w:sz w:val="28"/>
          <w:szCs w:val="28"/>
        </w:rPr>
        <w:t xml:space="preserve"> ), а в случае если недвижимость оформлена на юр. лицо требуется и выписка из судебного реестра не старше 6 месяцев (можно онлайн выписку: </w:t>
      </w:r>
      <w:hyperlink r:id="rId7" w:tgtFrame="_blank" w:history="1">
        <w:r w:rsidRPr="002C3D1C">
          <w:rPr>
            <w:rStyle w:val="a3"/>
            <w:rFonts w:ascii="Times New Roman" w:hAnsi="Times New Roman" w:cs="Times New Roman"/>
            <w:sz w:val="28"/>
            <w:szCs w:val="28"/>
          </w:rPr>
          <w:t>https://sudreg.pravosudje.hr/registar/f?p=150:1</w:t>
        </w:r>
      </w:hyperlink>
      <w:r w:rsidRPr="002C3D1C">
        <w:rPr>
          <w:rFonts w:ascii="Times New Roman" w:hAnsi="Times New Roman" w:cs="Times New Roman"/>
          <w:sz w:val="28"/>
          <w:szCs w:val="28"/>
        </w:rPr>
        <w:t xml:space="preserve"> ).</w:t>
      </w:r>
    </w:p>
    <w:p w:rsidR="00101562" w:rsidRPr="002C3D1C" w:rsidRDefault="00101562" w:rsidP="00101562">
      <w:pPr>
        <w:numPr>
          <w:ilvl w:val="0"/>
          <w:numId w:val="3"/>
        </w:numPr>
        <w:rPr>
          <w:rFonts w:ascii="Times New Roman" w:hAnsi="Times New Roman" w:cs="Times New Roman"/>
          <w:sz w:val="28"/>
          <w:szCs w:val="28"/>
        </w:rPr>
      </w:pPr>
      <w:r w:rsidRPr="002C3D1C">
        <w:rPr>
          <w:rFonts w:ascii="Times New Roman" w:hAnsi="Times New Roman" w:cs="Times New Roman"/>
          <w:sz w:val="28"/>
          <w:szCs w:val="28"/>
        </w:rPr>
        <w:t xml:space="preserve">ПРИЧИНЫ, СВЯЗАННЫЕ СО ЗДОРОВЬЕМ. </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Прикладываются: медицинские анализы (если применимо), официальное письмо медицинского учреждения, подтверждающее готовность принять и оказать медицинскую помощь в этом медицинском учреждении, подтверждение оплаты лечения или подтверждение наличии достаточных денежных средств для оплаты лечения.</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lastRenderedPageBreak/>
        <w:t>Для пациента - имя и фамилия, дата рождения, пол, гражданство, номер документа, удостоверяющего личность, время и цель поездки, количество въездов;</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Для медицинского учреждения - полное имя и адрес, имя и должность лица, подписавшего обращение, если юридическое лицо или компания, или учреждением либо их филиалом, созданными в Хорватии - налоговый номер.</w:t>
      </w:r>
    </w:p>
    <w:p w:rsidR="00101562" w:rsidRPr="002C3D1C" w:rsidRDefault="00101562" w:rsidP="00101562">
      <w:pPr>
        <w:ind w:left="360" w:hanging="502"/>
        <w:rPr>
          <w:rFonts w:ascii="Times New Roman" w:hAnsi="Times New Roman" w:cs="Times New Roman"/>
          <w:sz w:val="28"/>
          <w:szCs w:val="28"/>
        </w:rPr>
      </w:pPr>
      <w:r w:rsidRPr="002C3D1C">
        <w:rPr>
          <w:rFonts w:ascii="Times New Roman" w:hAnsi="Times New Roman" w:cs="Times New Roman"/>
          <w:sz w:val="28"/>
          <w:szCs w:val="28"/>
        </w:rPr>
        <w:t>Письменный запрос может быть предоставлен в копии.</w:t>
      </w:r>
    </w:p>
    <w:p w:rsidR="00C7649F" w:rsidRDefault="00C7649F"/>
    <w:sectPr w:rsidR="00C7649F" w:rsidSect="00C76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FD"/>
    <w:multiLevelType w:val="multilevel"/>
    <w:tmpl w:val="7CA0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1465B"/>
    <w:multiLevelType w:val="multilevel"/>
    <w:tmpl w:val="B6485BE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537BA3"/>
    <w:multiLevelType w:val="multilevel"/>
    <w:tmpl w:val="D3A2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01562"/>
    <w:rsid w:val="00101562"/>
    <w:rsid w:val="00C7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5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reg.pravosudje.hr/registar/f?p=1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s.uredjenazemlja.hr/public/lrServices.jsp?action=publicLdbExtract" TargetMode="External"/><Relationship Id="rId5" Type="http://schemas.openxmlformats.org/officeDocument/2006/relationships/hyperlink" Target="https://www.vfsglobal.com/Croatia/russia/pdf/processing-of-personal-dat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2073</Words>
  <Characters>11820</Characters>
  <Application>Microsoft Office Word</Application>
  <DocSecurity>0</DocSecurity>
  <Lines>98</Lines>
  <Paragraphs>27</Paragraphs>
  <ScaleCrop>false</ScaleCrop>
  <Company>MICROSOFT</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2021-06-10T19:38:00Z</dcterms:created>
  <dcterms:modified xsi:type="dcterms:W3CDTF">2021-06-10T19:39:00Z</dcterms:modified>
</cp:coreProperties>
</file>