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1" w:rsidRPr="003D4FF1" w:rsidRDefault="003D4FF1" w:rsidP="003D4FF1">
      <w:pPr>
        <w:rPr>
          <w:b/>
        </w:rPr>
      </w:pPr>
      <w:r w:rsidRPr="003D4FF1">
        <w:rPr>
          <w:b/>
        </w:rPr>
        <w:t>ТУРИЗМ/ ПРОЧИЕ ЧАСТНЫЕ ВИЗИТЫ</w:t>
      </w:r>
    </w:p>
    <w:p w:rsidR="003D4FF1" w:rsidRPr="003D4FF1" w:rsidRDefault="003D4FF1" w:rsidP="003D4FF1">
      <w:r w:rsidRPr="003D4FF1">
        <w:t>Если Вы выезжаете в Словению с одной из следующих целей, Вам необходимо запрашивать данный тип визы.</w:t>
      </w:r>
    </w:p>
    <w:p w:rsidR="003D4FF1" w:rsidRPr="003D4FF1" w:rsidRDefault="003D4FF1" w:rsidP="003D4FF1">
      <w:r w:rsidRPr="003D4FF1">
        <w:t>- Лица, посещающие воинские и гражданские захоронения;</w:t>
      </w:r>
    </w:p>
    <w:p w:rsidR="003D4FF1" w:rsidRPr="003D4FF1" w:rsidRDefault="003D4FF1" w:rsidP="003D4FF1">
      <w:r w:rsidRPr="003D4FF1">
        <w:t>- Владельцы недвижимости в Шенгенской зоне и их близкие родственники;</w:t>
      </w:r>
    </w:p>
    <w:p w:rsidR="003D4FF1" w:rsidRPr="003D4FF1" w:rsidRDefault="003D4FF1" w:rsidP="003D4FF1">
      <w:r w:rsidRPr="003D4FF1">
        <w:t>- Туристы и другие лица, осуществляющие частные поездки.</w:t>
      </w:r>
    </w:p>
    <w:p w:rsidR="003D4FF1" w:rsidRPr="003D4FF1" w:rsidRDefault="003D4FF1" w:rsidP="003D4FF1"/>
    <w:p w:rsidR="003D4FF1" w:rsidRPr="003D4FF1" w:rsidRDefault="003D4FF1" w:rsidP="003D4FF1">
      <w:pPr>
        <w:rPr>
          <w:b/>
        </w:rPr>
      </w:pPr>
      <w:r w:rsidRPr="003D4FF1">
        <w:rPr>
          <w:b/>
        </w:rPr>
        <w:t>ВИЗОВЫЕ СБОРЫ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КОНСУЛЬСКИЙ СБОР</w:t>
      </w:r>
    </w:p>
    <w:p w:rsidR="003D4FF1" w:rsidRPr="003D4FF1" w:rsidRDefault="003D4FF1" w:rsidP="003D4FF1">
      <w:r w:rsidRPr="003D4FF1">
        <w:t>Пожалуйста обратите внимание, что финальное решение по освобождению от уплаты визового сбора принимает Посольство Словении в Москве на основании предоставленных документов.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СЕРВИСНЫЙ СБОР</w:t>
      </w:r>
    </w:p>
    <w:p w:rsidR="003D4FF1" w:rsidRPr="003D4FF1" w:rsidRDefault="003D4FF1" w:rsidP="003D4FF1">
      <w:r w:rsidRPr="003D4FF1">
        <w:t>Наряду с визовым сбором сервисно-визовый центр взимает сервисный сбор в размере 25,5 евро, включая НДС, за каждое заявление. От уплаты сервисного сбора освобождены дети до 6 лет и лица с ограниченными возможностями.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ДОПОЛНИТЕЛЬНАЯ ИНФОРМАЦИЯ ПО ОПЛАТЕ</w:t>
      </w:r>
    </w:p>
    <w:p w:rsidR="003D4FF1" w:rsidRPr="003D4FF1" w:rsidRDefault="003D4FF1" w:rsidP="003D4FF1">
      <w:r w:rsidRPr="003D4FF1">
        <w:t>- Оплата визового и сервисного сборов производится в сервисно-визовом центре наличными или кредитной картой (MasterCard и Visa).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- Сборы возврату не подлежат.</w:t>
      </w:r>
    </w:p>
    <w:p w:rsidR="003D4FF1" w:rsidRPr="003D4FF1" w:rsidRDefault="003D4FF1" w:rsidP="003D4FF1">
      <w:r w:rsidRPr="003D4FF1">
        <w:t>- От уплаты сервисного сбора освобождаются следующие категории лиц: дети до 6 лет и лица с ограниченными возможностями и сопровождающие их лица.</w:t>
      </w:r>
    </w:p>
    <w:p w:rsidR="003D4FF1" w:rsidRPr="003D4FF1" w:rsidRDefault="003D4FF1" w:rsidP="003D4FF1">
      <w:r w:rsidRPr="003D4FF1">
        <w:t>- Оплата возможна только в рублях.</w:t>
      </w:r>
    </w:p>
    <w:p w:rsidR="003D4FF1" w:rsidRPr="003D4FF1" w:rsidRDefault="003D4FF1" w:rsidP="003D4FF1">
      <w:r w:rsidRPr="003D4FF1">
        <w:t>- В Cервисно-Визовом Центре в Москве установлен банкомат.</w:t>
      </w:r>
    </w:p>
    <w:p w:rsidR="003D4FF1" w:rsidRPr="003D4FF1" w:rsidRDefault="003D4FF1" w:rsidP="003D4FF1">
      <w:r w:rsidRPr="003D4FF1">
        <w:t>- Эквивалент сбора в рублях определяется по действующему курсу Европейского Центробанка.</w:t>
      </w:r>
    </w:p>
    <w:p w:rsidR="003D4FF1" w:rsidRPr="003D4FF1" w:rsidRDefault="003D4FF1" w:rsidP="003D4FF1">
      <w:r w:rsidRPr="003D4FF1">
        <w:t>- Оплаченные сборы не возвращаются, за исключением тех случаев, когда они были взяты ошибочно. В этом случае сборы будут возвращены в сервисно-визовом центре наличными или переведены на указанный Вами счет.</w:t>
      </w:r>
    </w:p>
    <w:p w:rsidR="003D4FF1" w:rsidRPr="003D4FF1" w:rsidRDefault="003D4FF1" w:rsidP="003D4FF1"/>
    <w:p w:rsidR="003D4FF1" w:rsidRPr="003D4FF1" w:rsidRDefault="003D4FF1" w:rsidP="003D4FF1">
      <w:pPr>
        <w:rPr>
          <w:b/>
        </w:rPr>
      </w:pPr>
      <w:r w:rsidRPr="003D4FF1">
        <w:rPr>
          <w:b/>
        </w:rPr>
        <w:t>НЕОБХОДИМЫЕ ДОКУМЕНТЫ</w:t>
      </w:r>
    </w:p>
    <w:p w:rsidR="003D4FF1" w:rsidRPr="003D4FF1" w:rsidRDefault="003D4FF1" w:rsidP="003D4FF1">
      <w:r w:rsidRPr="003D4FF1">
        <w:t>Данный список поможет Вам подготовить необходимые документы для подачи заявления на получение визы. При подаче заявления, пожалуйста, предоставляйте сопутствующие документы (оригиналы и копии) на русском или английском языках.</w:t>
      </w:r>
    </w:p>
    <w:p w:rsidR="003D4FF1" w:rsidRPr="003D4FF1" w:rsidRDefault="003D4FF1" w:rsidP="003D4FF1">
      <w:r w:rsidRPr="003D4FF1">
        <w:t>Каждый из заявителей должен предоставить комплект документов согласно цели поездки.</w:t>
      </w:r>
    </w:p>
    <w:p w:rsidR="003D4FF1" w:rsidRPr="003D4FF1" w:rsidRDefault="003D4FF1" w:rsidP="003D4FF1">
      <w:r w:rsidRPr="003D4FF1">
        <w:rPr>
          <w:b/>
        </w:rPr>
        <w:lastRenderedPageBreak/>
        <w:t>Обратите внимание,</w:t>
      </w:r>
      <w:r w:rsidRPr="003D4FF1">
        <w:t xml:space="preserve"> что Посольство может также запросить дополнительные документы или информацию, если это необходимо для рассмотрения заявления.</w:t>
      </w:r>
    </w:p>
    <w:p w:rsidR="003D4FF1" w:rsidRPr="003D4FF1" w:rsidRDefault="003D4FF1" w:rsidP="003D4FF1">
      <w:r w:rsidRPr="003D4FF1">
        <w:rPr>
          <w:b/>
        </w:rPr>
        <w:t>Бланк заявления:</w:t>
      </w:r>
      <w:r w:rsidRPr="003D4FF1">
        <w:t xml:space="preserve"> Заявление должно быть надлежащим образом и разборчиво заполнено, подписано и датировано заявителем. Для заявителей в возрасте до 18 лет бланк заявления должен быть подписан родителем / законным опекуном заявителя. Визовое заявление на русском и словенском языках доступно здесь. Визовое заявление на английском и словенском языках доступно здесь. Заявление на визу может быть подано на следующих языках: словенском, английском и русском.</w:t>
      </w:r>
    </w:p>
    <w:p w:rsidR="003D4FF1" w:rsidRPr="003D4FF1" w:rsidRDefault="003D4FF1" w:rsidP="003D4FF1">
      <w:r w:rsidRPr="003D4FF1">
        <w:rPr>
          <w:b/>
        </w:rPr>
        <w:t xml:space="preserve">Оригинальный проездной документ: </w:t>
      </w:r>
      <w:r w:rsidRPr="003D4FF1">
        <w:t>проездной документ должен быть действителен в течение не менее 3 месяцев после предполагаемого выезда из Шенгенской зоны. Кроме того, проездной документ должен быть выдан не более чем в течение 10 предыдущих лет и содержать как минимум 2 пустые страницы.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Вы должны предоставить проездной документ, позволяющий вам вернуться в страну:</w:t>
      </w:r>
    </w:p>
    <w:p w:rsidR="003D4FF1" w:rsidRPr="003D4FF1" w:rsidRDefault="003D4FF1" w:rsidP="003D4FF1">
      <w:r w:rsidRPr="003D4FF1">
        <w:t>- гражданином которой вы являетесь;</w:t>
      </w:r>
    </w:p>
    <w:p w:rsidR="003D4FF1" w:rsidRPr="003D4FF1" w:rsidRDefault="003D4FF1" w:rsidP="003D4FF1">
      <w:r w:rsidRPr="003D4FF1">
        <w:t>- которая выдала проездной документ (это относится, например, к лицам без гражданства);</w:t>
      </w:r>
    </w:p>
    <w:p w:rsidR="003D4FF1" w:rsidRPr="003D4FF1" w:rsidRDefault="003D4FF1" w:rsidP="003D4FF1">
      <w:r w:rsidRPr="003D4FF1">
        <w:t>- которой вы являетесь владельцем вида на жительство.</w:t>
      </w:r>
    </w:p>
    <w:p w:rsidR="003D4FF1" w:rsidRPr="003D4FF1" w:rsidRDefault="003D4FF1" w:rsidP="003D4FF1">
      <w:r w:rsidRPr="003D4FF1">
        <w:t>Актуальная фотография паспортного размера: фотография должна соответствовать стандартам ИКАО; светлый фон и нейтральное выражение лица, головные уборы недопустимы; без скрепок. Фотография должна быть 35 х 45 мм и соответствовать актуальному внешнему виду человека. Фотография должна быть сделана фронтально, размер головы от макушки до подбородка должен быть не менее 13 мм. Сфотографированный человек должен быть одет в простую одежду, без темных очков (за исключением слепых) и без головного убора, если только использование головного убора не оправдано по религиозным или медицинским причинам; в этом случае покрытие головы не должно закрывать лицо, чтобы можно было идентифицировать личность. Фотография, необходимая для выдачи визы, должна быть цветной и иметь гладкую поверхность. Должно быть нейтральное выражение лица, рот должен быть закрыт, а глаза открыты.</w:t>
      </w:r>
    </w:p>
    <w:p w:rsidR="003D4FF1" w:rsidRPr="003D4FF1" w:rsidRDefault="003D4FF1" w:rsidP="003D4FF1">
      <w:r w:rsidRPr="003D4FF1">
        <w:t>Медицинский полис страхования для путешествий: для получения краткосрочной визы (тип C) заявители должны иметь медицинскую страховку на время поездки для покрытия любых расходов, которые могут возникнуть в связи с репатриацией по медицинским показаниям, срочным медицинским обслуживанием и / или оказанием неотложной медицинской помощи или смертью во время их пребывания на территории шенгенских стран. Страхование должно быть действительным на всей территории шенгенских стран и покрывать весь период предполагаемого пребывания или транзита. Минимальное покрытие составляет 30 000 евро.</w:t>
      </w:r>
    </w:p>
    <w:p w:rsidR="003D4FF1" w:rsidRPr="003D4FF1" w:rsidRDefault="003D4FF1" w:rsidP="003D4FF1">
      <w:r w:rsidRPr="003D4FF1">
        <w:t>Для получения единой визы с многократным въездом заявители должны иметь действующую медицинскую страховку на время первого посещения. Кроме того, заявители подписывают бланк заявления, в котором говорится, что им известно о необходимости иметь медицинскую страховку для последующего пребывания.</w:t>
      </w:r>
    </w:p>
    <w:p w:rsidR="003D4FF1" w:rsidRPr="003D4FF1" w:rsidRDefault="003D4FF1" w:rsidP="003D4FF1"/>
    <w:p w:rsidR="003D4FF1" w:rsidRPr="003D4FF1" w:rsidRDefault="003D4FF1" w:rsidP="003D4FF1">
      <w:r w:rsidRPr="003D4FF1">
        <w:t>Владельцы дипломатических паспортов и члены семей граждан ЕС освобождаются от необходимости иметь медицинскую страховку для путешествий.</w:t>
      </w:r>
    </w:p>
    <w:p w:rsidR="003D4FF1" w:rsidRPr="003D4FF1" w:rsidRDefault="003D4FF1" w:rsidP="003D4FF1">
      <w:r w:rsidRPr="003D4FF1">
        <w:lastRenderedPageBreak/>
        <w:t>Копия внутреннего паспорта (выдаваемого с 14 лет): страницы, касающиеся биоданных заявителя; загранпаспорта, выданного ему / ей; его / ее семейного положения и регистрации в России.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Несовершеннолетние: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Копия свидетельства о рождении.</w:t>
      </w:r>
    </w:p>
    <w:p w:rsidR="003D4FF1" w:rsidRPr="003D4FF1" w:rsidRDefault="003D4FF1" w:rsidP="003D4FF1">
      <w:r w:rsidRPr="003D4FF1">
        <w:t>Нотариальное согласие на выезд от родителей или законного опекуна, если несовершеннолетний путешествует один или только с одним из родителей. Исключение составляют случаи, когда один родитель, с которым должен путешествовать несовершеннолетний, обладает родительскими правами в одиночку (т.е. в случаях, когда другой родитель умер или был лишен прав, например, необходимо предоставить свидетельство о смерти другого родителя или решение суда о праве на опеку исключительно на родителя, подписывающего заявление.)</w:t>
      </w:r>
    </w:p>
    <w:p w:rsidR="003D4FF1" w:rsidRPr="003D4FF1" w:rsidRDefault="003D4FF1" w:rsidP="003D4FF1">
      <w:r w:rsidRPr="003D4FF1">
        <w:t>Копия действующей шенгенской визы родителя(-ей), путешествующего(-их) с несовершеннолетним, для которого виза не запрашивается одновременно с родителем(-ями).</w:t>
      </w:r>
    </w:p>
    <w:p w:rsidR="003D4FF1" w:rsidRPr="003D4FF1" w:rsidRDefault="003D4FF1" w:rsidP="003D4FF1">
      <w:r w:rsidRPr="003D4FF1">
        <w:t>Иностранные граждане: подтверждение законного проживания в Российской Федерации в соответствии с федеральным законодательством (например, вид на жительство, долгосрочная виза или регистрация в ФМС), действительное в течение не менее трех месяцев после планируемого возвращения с территории государств-членов или документ, подтверждающий, что заявитель ходатайствовал о возобновлении подтверждения законного проживания.</w:t>
      </w:r>
    </w:p>
    <w:p w:rsidR="003D4FF1" w:rsidRPr="003D4FF1" w:rsidRDefault="003D4FF1" w:rsidP="003D4FF1">
      <w:r w:rsidRPr="003D4FF1">
        <w:t>Если не резидент РФ - подтверждение законного нахождения в Российской Федерации и обоснование для подачи заявления на визу в Российской Федерации вместо страны проживания.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ДОКУМЕНТЫ, ПОДТВЕРЖДАЮЩИЕ ЦЕЛЬ ПОЕЗДКИ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Лица, посещающие места военных захоронений и гражданские кладбища:</w:t>
      </w:r>
    </w:p>
    <w:p w:rsidR="003D4FF1" w:rsidRPr="003D4FF1" w:rsidRDefault="003D4FF1" w:rsidP="003D4FF1">
      <w:r w:rsidRPr="003D4FF1">
        <w:rPr>
          <w:b/>
        </w:rPr>
        <w:t>ОФИЦИАЛЬНЫЙ ДОКУМЕНТ</w:t>
      </w:r>
      <w:r w:rsidRPr="003D4FF1">
        <w:t>, подтверждающий существование и сохранение захоронения, а также родство между заявителем и погребенным.</w:t>
      </w:r>
    </w:p>
    <w:p w:rsidR="003D4FF1" w:rsidRPr="003D4FF1" w:rsidRDefault="003D4FF1" w:rsidP="003D4FF1">
      <w:r w:rsidRPr="003D4FF1">
        <w:rPr>
          <w:b/>
        </w:rPr>
        <w:t>ПОДТВЕРЖДЕНИЕ ТРУДОУСТРОЙСТВА</w:t>
      </w:r>
      <w:r w:rsidRPr="003D4FF1">
        <w:t xml:space="preserve"> (с указанием заработной платы); в случае незанятости – иное подтверждение финансовой состоятельности и иное подтверждение намерения вернуться (выписка со счета в банке/кредитной карты как минимум за последние 3 месяца, и подтверждение владения собственностью на территории РФ или подтверждение спонсорства – спонсорское письмо + подтверждение родства + копия первой страницы внутреннего паспорта спонсора + любой финансовый документ спонсора в оригинале).</w:t>
      </w:r>
    </w:p>
    <w:p w:rsidR="003D4FF1" w:rsidRPr="003D4FF1" w:rsidRDefault="003D4FF1" w:rsidP="003D4FF1">
      <w:r w:rsidRPr="003D4FF1">
        <w:t>Распечатки электронных банковских выписок должны быть заверены печатью банка и подписью банковского сотрудника.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Владельцы недвижимости в Республике Словении и их близкие родственники:</w:t>
      </w:r>
    </w:p>
    <w:p w:rsidR="003D4FF1" w:rsidRPr="003D4FF1" w:rsidRDefault="003D4FF1" w:rsidP="003D4FF1">
      <w:r w:rsidRPr="003D4FF1">
        <w:rPr>
          <w:b/>
        </w:rPr>
        <w:t>СООТВЕТСТВУЮЩИЙ НАЦИОНАЛЬНЫЙ ДОКУМЕНТ</w:t>
      </w:r>
      <w:r w:rsidRPr="003D4FF1">
        <w:t xml:space="preserve"> (например, актуальная выписка из реестра недвижимости, копия контракта/сделки о покупке и т.д.), подтверждающий факт владения заявителем указанной недвижимостью.</w:t>
      </w:r>
    </w:p>
    <w:p w:rsidR="003D4FF1" w:rsidRPr="003D4FF1" w:rsidRDefault="003D4FF1" w:rsidP="003D4FF1">
      <w:r w:rsidRPr="003D4FF1">
        <w:t xml:space="preserve">Для близких родственников – </w:t>
      </w:r>
      <w:r w:rsidRPr="003D4FF1">
        <w:rPr>
          <w:b/>
        </w:rPr>
        <w:t>ПОДТВЕРЖДЕНИЕ РОДСТВА</w:t>
      </w:r>
    </w:p>
    <w:p w:rsidR="003D4FF1" w:rsidRPr="003D4FF1" w:rsidRDefault="003D4FF1" w:rsidP="003D4FF1">
      <w:r w:rsidRPr="003D4FF1">
        <w:rPr>
          <w:b/>
        </w:rPr>
        <w:lastRenderedPageBreak/>
        <w:t>ПОДТВЕРЖДЕНИЕ ТРУДОУСТРОЙСТВА</w:t>
      </w:r>
      <w:r w:rsidRPr="003D4FF1">
        <w:t xml:space="preserve"> (с указанием заработной платы); в случае незанятости – иное подтверждение финансовой состоятельности и иное подтверждение намерения вернуться (выписка со счета в банке/кредитной карты как минимум за последние 3 месяца, и подтверждение владения собственностью на территории РФ или подтверждение спонсорства – спонсорское письмо + подтверждение родства + копия первой страницы внутреннего паспорта спонсора + любой финансовый документ спонсора в оригинале).</w:t>
      </w:r>
    </w:p>
    <w:p w:rsidR="003D4FF1" w:rsidRPr="003D4FF1" w:rsidRDefault="003D4FF1" w:rsidP="003D4FF1">
      <w:r w:rsidRPr="003D4FF1">
        <w:t>Распечатки электронных банковских выписок должны быть заверены печатью банка и подписью банковского сотрудника.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Туризм и прочие частные визиты:</w:t>
      </w:r>
    </w:p>
    <w:p w:rsidR="003D4FF1" w:rsidRPr="003D4FF1" w:rsidRDefault="003D4FF1" w:rsidP="003D4FF1">
      <w:r w:rsidRPr="003D4FF1">
        <w:rPr>
          <w:b/>
        </w:rPr>
        <w:t>ПОДТВЕРЖДЕНИЕ МЕСТА ПРОЖИВАНИЯ</w:t>
      </w:r>
      <w:r w:rsidRPr="003D4FF1">
        <w:t xml:space="preserve"> (например, гарантийное письмо от приглашающей стороны, если проживание планируется у приглашающего лица или документ от организации, предоставляющей проживание или любой другой документ, подтверждающий, что проживание предусмотрено, в соответствии с законодательством Словении), если неприменимо – соответствующее письменное описание планируемой поездки.</w:t>
      </w:r>
    </w:p>
    <w:p w:rsidR="003D4FF1" w:rsidRPr="003D4FF1" w:rsidRDefault="003D4FF1" w:rsidP="003D4FF1">
      <w:r w:rsidRPr="003D4FF1">
        <w:rPr>
          <w:b/>
        </w:rPr>
        <w:t>В СЛУЧАЕ ПОСЕЩЕНИЯ ДРУЗЕЙ:</w:t>
      </w:r>
      <w:r w:rsidRPr="003D4FF1">
        <w:t xml:space="preserve"> гарантийное письмо, заверенное внутренними административными органами Республики Словении – UPRAVNA ENOTA. Возможно предоставить копию, на которой должны быть отчетливо видны печать административного органа и номер регистрации.</w:t>
      </w:r>
    </w:p>
    <w:p w:rsidR="003D4FF1" w:rsidRPr="003D4FF1" w:rsidRDefault="003D4FF1" w:rsidP="003D4FF1">
      <w:r w:rsidRPr="003D4FF1">
        <w:rPr>
          <w:b/>
        </w:rPr>
        <w:t>ПОДТВЕРЖДЕНИЕ ПРОГРАММЫ ПУТЕШЕСТВИЯ / МАРШРУТА</w:t>
      </w:r>
      <w:r w:rsidRPr="003D4FF1">
        <w:t xml:space="preserve"> (например, подтверждение бронирования организованного путешествия или любой другой документ, подтверждающий предстоящий план поездки, например, забронированные билеты в обе стороны); если неприменимо, соответствующее письменное описание планируемого путешествия.</w:t>
      </w:r>
    </w:p>
    <w:p w:rsidR="003D4FF1" w:rsidRPr="003D4FF1" w:rsidRDefault="003D4FF1" w:rsidP="003D4FF1">
      <w:r w:rsidRPr="003D4FF1">
        <w:t>В случае если забронированного места проживания/билетов будет недостаточно, заявителя могут попросить предоставить подтверждение факта оплаты.</w:t>
      </w:r>
    </w:p>
    <w:p w:rsidR="003D4FF1" w:rsidRPr="003D4FF1" w:rsidRDefault="003D4FF1" w:rsidP="003D4FF1">
      <w:r w:rsidRPr="003D4FF1">
        <w:rPr>
          <w:b/>
        </w:rPr>
        <w:t>ПОДТВЕРЖДЕНИЕ ТРУДОУСТРОЙСТВА</w:t>
      </w:r>
      <w:r w:rsidRPr="003D4FF1">
        <w:t xml:space="preserve"> (с указанием заработной платы); в случае незанятости – иное подтверждение финансовой состоятельности и иное подтверждение намерения вернуться (выписка со счета в банке/кредитной карты как минимум за последние 3 месяца, и подтверждение владения собственностью на территории РФ или подтверждение спонсорства – спонсорское письмо + подтверждение родства + копия первой страницы внутреннего паспорта спонсора + любой финансовый документ спонсора в оригинале).</w:t>
      </w:r>
    </w:p>
    <w:p w:rsidR="003D4FF1" w:rsidRPr="003D4FF1" w:rsidRDefault="003D4FF1" w:rsidP="003D4FF1">
      <w:r w:rsidRPr="003D4FF1">
        <w:t>Распечатки электронных банковских выписок должны быть заверены печатью банка и подписью банковского сотрудника.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ТРЕБОВАНИЯ К ФОТОГРАФИЯМ</w:t>
      </w:r>
    </w:p>
    <w:p w:rsidR="003D4FF1" w:rsidRPr="003D4FF1" w:rsidRDefault="003D4FF1" w:rsidP="003D4FF1">
      <w:r w:rsidRPr="003D4FF1">
        <w:t>Пожалуйста внимательно ознакомьтесь с требованиями к фотографиям до момента подачи заявления.</w:t>
      </w:r>
    </w:p>
    <w:p w:rsidR="003D4FF1" w:rsidRPr="003D4FF1" w:rsidRDefault="003D4FF1" w:rsidP="003D4FF1">
      <w:r w:rsidRPr="003D4FF1">
        <w:t>На фотографии должно быть изображено лицо в анфас от кончика подбородка до макушки, а также должны быть четко различимы левая и правая половины лица. Размер Вашего лица от подбородка до макушки должен составлять от 32мм (1 ¼ дюймов) до 36 мм (1 3/8 дюймов). Взгляд должен быть направлен прямо в камеру с нейтральным выражением лица, с закрытым ртом без улыбки. Максимальная высота фотографии составляет 45 мм.</w:t>
      </w:r>
    </w:p>
    <w:p w:rsidR="003D4FF1" w:rsidRPr="003D4FF1" w:rsidRDefault="003D4FF1" w:rsidP="003D4FF1">
      <w:r w:rsidRPr="003D4FF1">
        <w:lastRenderedPageBreak/>
        <w:t>Изображение лица должно быть четким, ярким и контрастным. Пожалуйста, избегайте присутствия отражения, теней и бликов на лице, наличия красных глаз. Фон должен быть однотонным и светлым, создающим достаточный уровень контрастности между лицом и волосами (в идеальном случае нейтральный серый). Глаза должны быть четко видны на фотографии (не допускаются блики на стеклах очков, тонированные стекла и солнцезащитные очки). Оправа не должна закрывать глаза.</w:t>
      </w:r>
    </w:p>
    <w:p w:rsidR="003D4FF1" w:rsidRPr="003D4FF1" w:rsidRDefault="003D4FF1" w:rsidP="003D4FF1">
      <w:r w:rsidRPr="003D4FF1">
        <w:t>Фотография должна быть напечатана на высококачественной фотобумаге с разрешением минимум 300 пикселей на дюйм. Цвета должны быть естественными и натурально передавать цвет кожи. Фото должно быть без загибов, царапин и пятен. Не допускаются фотографии, изготовленные с помощью специальных фото программ.</w:t>
      </w:r>
    </w:p>
    <w:p w:rsidR="003D4FF1" w:rsidRPr="003D4FF1" w:rsidRDefault="003D4FF1" w:rsidP="003D4FF1">
      <w:pPr>
        <w:rPr>
          <w:b/>
        </w:rPr>
      </w:pPr>
      <w:r w:rsidRPr="003D4FF1">
        <w:rPr>
          <w:b/>
        </w:rPr>
        <w:t>Обращаем Ваше внимание, что фотография не должна быть старше 6 месяцев.</w:t>
      </w:r>
    </w:p>
    <w:p w:rsidR="003D4FF1" w:rsidRPr="003D4FF1" w:rsidRDefault="003D4FF1" w:rsidP="003D4FF1">
      <w:r w:rsidRPr="003D4FF1">
        <w:t>Принимая во внимание действующие требования к фотографиям для заявлений на визу, мы рекомендуем вам пользоваться фото услугами, предоставляемыми в визовом центре. Это обеспечит уверенность в том, что вы действительно предоставили фото, соответствующее требованиям Посольства. Вы сможете получить готовые фотографии в течение 45 секунд.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4FF1"/>
    <w:rsid w:val="003D4FF1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9795</Characters>
  <Application>Microsoft Office Word</Application>
  <DocSecurity>0</DocSecurity>
  <Lines>81</Lines>
  <Paragraphs>22</Paragraphs>
  <ScaleCrop>false</ScaleCrop>
  <Company>MICROSOFT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2021-05-29T07:54:00Z</dcterms:created>
  <dcterms:modified xsi:type="dcterms:W3CDTF">2021-05-29T07:55:00Z</dcterms:modified>
</cp:coreProperties>
</file>