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32C" w:rsidRPr="0087032C" w:rsidRDefault="0087032C" w:rsidP="0087032C">
      <w:pPr>
        <w:rPr>
          <w:b/>
        </w:rPr>
      </w:pPr>
      <w:r w:rsidRPr="0087032C">
        <w:rPr>
          <w:b/>
        </w:rPr>
        <w:t>СПОРТИВНАЯ, НАУЧНАЯ ИЛИ КУЛЬТУРНАЯ ДЕЯТЕЛЬНОСТЬ. УЧАСТНИКИ ОФИЦИАЛЬНЫХ ПРОГРАММ ОБМЕНА</w:t>
      </w:r>
    </w:p>
    <w:p w:rsidR="0087032C" w:rsidRPr="0087032C" w:rsidRDefault="0087032C" w:rsidP="0087032C">
      <w:pPr>
        <w:rPr>
          <w:b/>
        </w:rPr>
      </w:pPr>
      <w:r w:rsidRPr="0087032C">
        <w:rPr>
          <w:b/>
        </w:rPr>
        <w:t>ОБЗОР</w:t>
      </w:r>
    </w:p>
    <w:p w:rsidR="0087032C" w:rsidRPr="0087032C" w:rsidRDefault="0087032C" w:rsidP="0087032C">
      <w:pPr>
        <w:numPr>
          <w:ilvl w:val="0"/>
          <w:numId w:val="1"/>
        </w:numPr>
      </w:pPr>
      <w:r w:rsidRPr="0087032C">
        <w:t>Если Вы выезжаете в Австрию с одной из следующих целей, Вам необходимо запрашивать данный тип визы.</w:t>
      </w:r>
    </w:p>
    <w:p w:rsidR="0087032C" w:rsidRPr="0087032C" w:rsidRDefault="0087032C" w:rsidP="0087032C">
      <w:pPr>
        <w:numPr>
          <w:ilvl w:val="0"/>
          <w:numId w:val="1"/>
        </w:numPr>
      </w:pPr>
      <w:r w:rsidRPr="0087032C">
        <w:t>Участники научных, культурных мероприятий и мероприятий, связанных с искусством</w:t>
      </w:r>
    </w:p>
    <w:p w:rsidR="0087032C" w:rsidRPr="0087032C" w:rsidRDefault="0087032C" w:rsidP="0087032C">
      <w:pPr>
        <w:numPr>
          <w:ilvl w:val="0"/>
          <w:numId w:val="1"/>
        </w:numPr>
      </w:pPr>
      <w:r w:rsidRPr="0087032C">
        <w:t>Школьники, студенты, аспиранты и сопровождающие преподаватели</w:t>
      </w:r>
    </w:p>
    <w:p w:rsidR="0087032C" w:rsidRPr="0087032C" w:rsidRDefault="0087032C" w:rsidP="0087032C">
      <w:pPr>
        <w:numPr>
          <w:ilvl w:val="0"/>
          <w:numId w:val="1"/>
        </w:numPr>
      </w:pPr>
      <w:r w:rsidRPr="0087032C">
        <w:t>Участники международных спортивных мероприятий и сопровождающие лица в своем профессиональном качестве</w:t>
      </w:r>
    </w:p>
    <w:p w:rsidR="0087032C" w:rsidRPr="0087032C" w:rsidRDefault="0087032C" w:rsidP="0087032C">
      <w:pPr>
        <w:rPr>
          <w:b/>
        </w:rPr>
      </w:pPr>
      <w:r w:rsidRPr="0087032C">
        <w:rPr>
          <w:b/>
        </w:rPr>
        <w:t>ВИЗОВЫЕ СБОРЫ</w:t>
      </w:r>
    </w:p>
    <w:p w:rsidR="0087032C" w:rsidRPr="0087032C" w:rsidRDefault="0087032C" w:rsidP="0087032C">
      <w:r w:rsidRPr="0087032C">
        <w:t>Сборы могут быть изменены в любое время. Сбор не возвращается, он вносится только в рублях, одновременно с заявлением на визу. Пожалуйста, постарайтесь внести сбор без сдачи. Суммы сборов соответствуют текущему обменному курсу.</w:t>
      </w:r>
    </w:p>
    <w:p w:rsidR="0087032C" w:rsidRPr="0087032C" w:rsidRDefault="0087032C" w:rsidP="0087032C">
      <w:pPr>
        <w:rPr>
          <w:b/>
        </w:rPr>
      </w:pPr>
      <w:r w:rsidRPr="0087032C">
        <w:rPr>
          <w:b/>
        </w:rPr>
        <w:t>ИЗОВЫЙ СБОР ДЛЯ ГРАЖДАН РОССИИ, РЕСПУБЛИКИ БЕЛАРУСЬ, ГРУЗИИ, СЕРБИИ, БОСНИИ – ГЕРЦЕГОВИНЫ, ЧЕРНОГОРИИ, МАКЕДОНИИ, АЛБАНИИ, УКРАИНЫ, АРМЕНИИ, МОЛДОВЫ, АЗЕРБАЙДЖАНА.</w:t>
      </w:r>
    </w:p>
    <w:p w:rsidR="0087032C" w:rsidRPr="0087032C" w:rsidRDefault="0087032C" w:rsidP="0087032C">
      <w:r w:rsidRPr="0087032C">
        <w:t>(В ЕВРО)</w:t>
      </w:r>
    </w:p>
    <w:p w:rsidR="0087032C" w:rsidRPr="0087032C" w:rsidRDefault="0087032C" w:rsidP="0087032C">
      <w:r w:rsidRPr="0087032C">
        <w:t>Консульский сбор – 35</w:t>
      </w:r>
    </w:p>
    <w:p w:rsidR="0087032C" w:rsidRPr="0087032C" w:rsidRDefault="0087032C" w:rsidP="0087032C">
      <w:pPr>
        <w:rPr>
          <w:b/>
        </w:rPr>
      </w:pPr>
      <w:r w:rsidRPr="0087032C">
        <w:rPr>
          <w:b/>
        </w:rPr>
        <w:t>ВИЗОВЫЙ СБОР ДЛЯ ГРАЖДАН ДРУГИХ СТРАН.</w:t>
      </w:r>
    </w:p>
    <w:p w:rsidR="0087032C" w:rsidRPr="0087032C" w:rsidRDefault="0087032C" w:rsidP="0087032C">
      <w:r w:rsidRPr="0087032C">
        <w:t>(В ЕВРО)</w:t>
      </w:r>
    </w:p>
    <w:p w:rsidR="0087032C" w:rsidRPr="0087032C" w:rsidRDefault="0087032C" w:rsidP="0087032C">
      <w:r w:rsidRPr="0087032C">
        <w:t>Консульский сбор – 80</w:t>
      </w:r>
    </w:p>
    <w:p w:rsidR="0087032C" w:rsidRPr="0087032C" w:rsidRDefault="0087032C" w:rsidP="0087032C">
      <w:pPr>
        <w:rPr>
          <w:b/>
        </w:rPr>
      </w:pPr>
      <w:r w:rsidRPr="0087032C">
        <w:rPr>
          <w:b/>
        </w:rPr>
        <w:t>ВИЗОВЫЙ СБОР ДЛЯ ГРАЖДАН ДРУГИХ СТРАН (ДЕТИ ОТ 6 ДО 12 ЛЕТ)</w:t>
      </w:r>
    </w:p>
    <w:p w:rsidR="0087032C" w:rsidRPr="0087032C" w:rsidRDefault="0087032C" w:rsidP="0087032C">
      <w:r w:rsidRPr="0087032C">
        <w:t>Консульский сбор – 40</w:t>
      </w:r>
    </w:p>
    <w:p w:rsidR="0087032C" w:rsidRPr="0087032C" w:rsidRDefault="0087032C" w:rsidP="0087032C">
      <w:pPr>
        <w:rPr>
          <w:b/>
        </w:rPr>
      </w:pPr>
      <w:r w:rsidRPr="0087032C">
        <w:rPr>
          <w:b/>
        </w:rPr>
        <w:t>Примечание:</w:t>
      </w:r>
    </w:p>
    <w:p w:rsidR="0087032C" w:rsidRPr="0087032C" w:rsidRDefault="0087032C" w:rsidP="0087032C">
      <w:pPr>
        <w:numPr>
          <w:ilvl w:val="0"/>
          <w:numId w:val="3"/>
        </w:numPr>
      </w:pPr>
      <w:r w:rsidRPr="0087032C">
        <w:t>Сервисный и консульский сбор уже включает в себя НДС. Данные цены представлены за одного заявителя.</w:t>
      </w:r>
    </w:p>
    <w:p w:rsidR="0087032C" w:rsidRPr="0087032C" w:rsidRDefault="0087032C" w:rsidP="0087032C">
      <w:pPr>
        <w:numPr>
          <w:ilvl w:val="0"/>
          <w:numId w:val="3"/>
        </w:numPr>
      </w:pPr>
      <w:r w:rsidRPr="0087032C">
        <w:t>Детям до 6 лет и инвалидам любой группы не нужно оплачивать сервисный и консульский сбор.</w:t>
      </w:r>
    </w:p>
    <w:p w:rsidR="0087032C" w:rsidRPr="0087032C" w:rsidRDefault="0087032C" w:rsidP="0087032C">
      <w:pPr>
        <w:numPr>
          <w:ilvl w:val="0"/>
          <w:numId w:val="3"/>
        </w:numPr>
      </w:pPr>
      <w:r w:rsidRPr="0087032C">
        <w:t>Инвалиды и одно сопровождающее лицо освобождаются от уплаты сервисного и консульских сборов.</w:t>
      </w:r>
    </w:p>
    <w:p w:rsidR="0087032C" w:rsidRPr="0087032C" w:rsidRDefault="0087032C" w:rsidP="0087032C">
      <w:pPr>
        <w:rPr>
          <w:b/>
        </w:rPr>
      </w:pPr>
      <w:r w:rsidRPr="0087032C">
        <w:rPr>
          <w:b/>
        </w:rPr>
        <w:t>Дополнительные услуги:</w:t>
      </w:r>
    </w:p>
    <w:p w:rsidR="0087032C" w:rsidRPr="0087032C" w:rsidRDefault="0087032C" w:rsidP="0087032C">
      <w:r w:rsidRPr="0087032C">
        <w:t>Для удобства заявителей Австрийские Сервисные Визовые Центры предлагают некоторые дополнительные услуги. Оплата производится вместе с визовым сбором в момент подачи. Для получения более подробной информации, пожалуйста, посетите раздел дополнительные услуги.</w:t>
      </w:r>
    </w:p>
    <w:p w:rsidR="0087032C" w:rsidRPr="0087032C" w:rsidRDefault="0087032C" w:rsidP="0087032C">
      <w:pPr>
        <w:rPr>
          <w:b/>
        </w:rPr>
      </w:pPr>
      <w:r w:rsidRPr="0087032C">
        <w:rPr>
          <w:b/>
        </w:rPr>
        <w:t>Логистический сбор</w:t>
      </w:r>
    </w:p>
    <w:p w:rsidR="0087032C" w:rsidRPr="0087032C" w:rsidRDefault="0087032C" w:rsidP="0087032C">
      <w:r w:rsidRPr="0087032C">
        <w:t>Заявители, подающие документы в любом ВЦ в РФ, оплачивают логистический сбор в размере 450 рублей за паспорт. Заявители, подающие документы в Москве, освобождены от этого сбора.</w:t>
      </w:r>
    </w:p>
    <w:p w:rsidR="0087032C" w:rsidRPr="0087032C" w:rsidRDefault="0087032C" w:rsidP="0087032C">
      <w:pPr>
        <w:rPr>
          <w:b/>
        </w:rPr>
      </w:pPr>
      <w:r w:rsidRPr="0087032C">
        <w:rPr>
          <w:b/>
        </w:rPr>
        <w:lastRenderedPageBreak/>
        <w:t>Категории граждан, освобожденные от уплаты консульского сбора на основании соответствующих соглашений об упрощении визового режима:</w:t>
      </w:r>
    </w:p>
    <w:p w:rsidR="0087032C" w:rsidRPr="0087032C" w:rsidRDefault="0087032C" w:rsidP="0087032C">
      <w:pPr>
        <w:numPr>
          <w:ilvl w:val="0"/>
          <w:numId w:val="2"/>
        </w:numPr>
      </w:pPr>
      <w:r w:rsidRPr="0087032C">
        <w:t>Близкие родственники – супруги, дети (в том числе усыновленные), родители (в том числе опекуны), дедушки, бабушки, внуки граждан Европейского Союза или Российской Федерации, проживающих на законных основаниях на территории Российской Федерации или Государств-членов.</w:t>
      </w:r>
    </w:p>
    <w:p w:rsidR="0087032C" w:rsidRPr="0087032C" w:rsidRDefault="0087032C" w:rsidP="0087032C">
      <w:pPr>
        <w:numPr>
          <w:ilvl w:val="0"/>
          <w:numId w:val="2"/>
        </w:numPr>
      </w:pPr>
      <w:r w:rsidRPr="0087032C">
        <w:t>Члены официальных делегаций, которые на основании официального приглашения, адресованного Государствам-членам, Европейскому Союзу или Российской Федерации, принимают участие в заседаниях, консультациях, переговорах или программах обмена, а также в мероприятиях, проводимых на территории Российской Федерации или одного из Государств-членов межправительственными организациями.</w:t>
      </w:r>
    </w:p>
    <w:p w:rsidR="0087032C" w:rsidRPr="0087032C" w:rsidRDefault="0087032C" w:rsidP="0087032C">
      <w:pPr>
        <w:numPr>
          <w:ilvl w:val="0"/>
          <w:numId w:val="2"/>
        </w:numPr>
      </w:pPr>
      <w:r w:rsidRPr="0087032C">
        <w:t>Члены национальных или региональных правительств, или парламентов, конституционных и высших судов, если они в соответствии с настоящим Соглашением не освобождаются от необходимости в получении визы.</w:t>
      </w:r>
    </w:p>
    <w:p w:rsidR="0087032C" w:rsidRPr="0087032C" w:rsidRDefault="0087032C" w:rsidP="0087032C">
      <w:pPr>
        <w:numPr>
          <w:ilvl w:val="0"/>
          <w:numId w:val="2"/>
        </w:numPr>
      </w:pPr>
      <w:r w:rsidRPr="0087032C">
        <w:t>Школьники, студенты очной формы обучения, аспиранты и сопровождающие их преподаватели, направляющиеся на учебу или учебную стажировку.</w:t>
      </w:r>
    </w:p>
    <w:p w:rsidR="0087032C" w:rsidRPr="0087032C" w:rsidRDefault="0087032C" w:rsidP="0087032C">
      <w:pPr>
        <w:numPr>
          <w:ilvl w:val="0"/>
          <w:numId w:val="2"/>
        </w:numPr>
      </w:pPr>
      <w:r w:rsidRPr="0087032C">
        <w:t>Заявители, которые документально подтвердили гуманитарный характер поездки, включая необходимость срочного медицинского лечения, а также одно лицо, сопровождающее такого заявителя, либо присутствие на похоронах близкого родственника или посещение тяжелобольного близкого родственника.</w:t>
      </w:r>
    </w:p>
    <w:p w:rsidR="0087032C" w:rsidRPr="0087032C" w:rsidRDefault="0087032C" w:rsidP="0087032C">
      <w:pPr>
        <w:numPr>
          <w:ilvl w:val="0"/>
          <w:numId w:val="2"/>
        </w:numPr>
      </w:pPr>
      <w:r w:rsidRPr="0087032C">
        <w:t>Участники международных спортивных молодежных мероприятий и сопровождающие их лица.</w:t>
      </w:r>
    </w:p>
    <w:p w:rsidR="0087032C" w:rsidRPr="0087032C" w:rsidRDefault="0087032C" w:rsidP="0087032C">
      <w:pPr>
        <w:numPr>
          <w:ilvl w:val="0"/>
          <w:numId w:val="2"/>
        </w:numPr>
      </w:pPr>
      <w:r w:rsidRPr="0087032C">
        <w:t>Лица, принимающие участие в научной, культурной и творческой деятельности, включая университетские и другие программы обмена.</w:t>
      </w:r>
    </w:p>
    <w:p w:rsidR="0087032C" w:rsidRPr="0087032C" w:rsidRDefault="0087032C" w:rsidP="0087032C">
      <w:pPr>
        <w:numPr>
          <w:ilvl w:val="0"/>
          <w:numId w:val="2"/>
        </w:numPr>
      </w:pPr>
      <w:r w:rsidRPr="0087032C">
        <w:t>Участники официальных программ обмена, организованных между городами-побратимами.</w:t>
      </w:r>
    </w:p>
    <w:p w:rsidR="0087032C" w:rsidRPr="0087032C" w:rsidRDefault="0087032C" w:rsidP="0087032C">
      <w:r w:rsidRPr="0087032C">
        <w:rPr>
          <w:b/>
        </w:rPr>
        <w:t>Примечание:</w:t>
      </w:r>
      <w:r w:rsidRPr="0087032C">
        <w:t xml:space="preserve"> Обратите внимание, что визовый сбор может быть предъявлен к оплате, даже если Вы относитесь к вышеупомянутым категориям граждан, в некоторых случаях вышеуказанные сборы необходимо будет оплатить. Решение об этом принимается в ходе консультаций с Посольством Австрии.</w:t>
      </w:r>
    </w:p>
    <w:p w:rsidR="0087032C" w:rsidRPr="0087032C" w:rsidRDefault="0087032C" w:rsidP="0087032C">
      <w:pPr>
        <w:rPr>
          <w:b/>
        </w:rPr>
      </w:pPr>
      <w:r w:rsidRPr="0087032C">
        <w:rPr>
          <w:b/>
        </w:rPr>
        <w:t>НЕОБХОДИМЫЕ ДОКУМЕНТЫ</w:t>
      </w:r>
    </w:p>
    <w:p w:rsidR="0087032C" w:rsidRPr="0087032C" w:rsidRDefault="0087032C" w:rsidP="0087032C">
      <w:r w:rsidRPr="0087032C">
        <w:t>Данный список поможет Вам подготовить необходимые документы для подачи заявления на получение визы. Обратите внимание, что Посольство Австрии может также запросить дополнительные документы или информацию, если это необходимо для рассмотрения заявления.</w:t>
      </w:r>
    </w:p>
    <w:p w:rsidR="0087032C" w:rsidRPr="0087032C" w:rsidRDefault="0087032C" w:rsidP="0087032C">
      <w:r w:rsidRPr="0087032C">
        <w:t>Страховка для путешествий является обязательной для всех шенгенских стран.</w:t>
      </w:r>
    </w:p>
    <w:p w:rsidR="0087032C" w:rsidRPr="0087032C" w:rsidRDefault="0087032C" w:rsidP="0087032C">
      <w:r w:rsidRPr="0087032C">
        <w:rPr>
          <w:b/>
        </w:rPr>
        <w:t>ВНИМАНИЕ!</w:t>
      </w:r>
      <w:r w:rsidRPr="0087032C">
        <w:t xml:space="preserve"> На каждого заявителя должен быть предоставлен полный комплект документов.</w:t>
      </w:r>
    </w:p>
    <w:p w:rsidR="0087032C" w:rsidRPr="0087032C" w:rsidRDefault="0087032C" w:rsidP="0087032C">
      <w:r w:rsidRPr="0087032C">
        <w:t>Перед подачей документов Вам необходимо разложить документы согласно порядку, установленному Посольством Австрии в Москве, в целях ускорения процесса приема документов и сокращения времени ожидания.</w:t>
      </w:r>
    </w:p>
    <w:p w:rsidR="0087032C" w:rsidRPr="0087032C" w:rsidRDefault="0087032C" w:rsidP="0087032C">
      <w:r w:rsidRPr="0087032C">
        <w:t>Заявление на получение визы, полностью заполненное и подписанное заявителем.</w:t>
      </w:r>
    </w:p>
    <w:p w:rsidR="0087032C" w:rsidRPr="0087032C" w:rsidRDefault="0087032C" w:rsidP="0087032C">
      <w:pPr>
        <w:rPr>
          <w:b/>
        </w:rPr>
      </w:pPr>
      <w:r w:rsidRPr="0087032C">
        <w:rPr>
          <w:b/>
        </w:rPr>
        <w:lastRenderedPageBreak/>
        <w:t>Одна визовая анкета, заполненная на немецком или английском языке, лично подписанная заявителем в пунктах:</w:t>
      </w:r>
    </w:p>
    <w:p w:rsidR="0087032C" w:rsidRPr="0087032C" w:rsidRDefault="0087032C" w:rsidP="0087032C"/>
    <w:p w:rsidR="0087032C" w:rsidRPr="0087032C" w:rsidRDefault="0087032C" w:rsidP="0087032C">
      <w:pPr>
        <w:numPr>
          <w:ilvl w:val="0"/>
          <w:numId w:val="7"/>
        </w:numPr>
      </w:pPr>
      <w:r w:rsidRPr="0087032C">
        <w:t>3-я страница пункт 36 – Указать город, где подписывается анкета, и дату подписания (на немецком/английском языке)</w:t>
      </w:r>
    </w:p>
    <w:p w:rsidR="0087032C" w:rsidRPr="0087032C" w:rsidRDefault="0087032C" w:rsidP="0087032C">
      <w:pPr>
        <w:numPr>
          <w:ilvl w:val="0"/>
          <w:numId w:val="7"/>
        </w:numPr>
      </w:pPr>
      <w:r w:rsidRPr="0087032C">
        <w:t>3-я страница пункт 37 – Подпись (для несовершеннолетних: подпись лица с полномочиями)</w:t>
      </w:r>
    </w:p>
    <w:p w:rsidR="0087032C" w:rsidRPr="0087032C" w:rsidRDefault="0087032C" w:rsidP="0087032C">
      <w:pPr>
        <w:numPr>
          <w:ilvl w:val="0"/>
          <w:numId w:val="7"/>
        </w:numPr>
      </w:pPr>
      <w:r w:rsidRPr="0087032C">
        <w:t>4-я страница «Я проинформирован/а, что в случае отказа в получении визы, визовый сбор не возвращается». Пункт: “Место и дата” - Указать город, где подписывается анкета, и дату подписания</w:t>
      </w:r>
    </w:p>
    <w:p w:rsidR="0087032C" w:rsidRPr="0087032C" w:rsidRDefault="0087032C" w:rsidP="0087032C">
      <w:pPr>
        <w:numPr>
          <w:ilvl w:val="0"/>
          <w:numId w:val="7"/>
        </w:numPr>
      </w:pPr>
      <w:r w:rsidRPr="0087032C">
        <w:t>4-я страница – Подпись (для несовершеннолетних: подпись лица с полномочиями)</w:t>
      </w:r>
    </w:p>
    <w:p w:rsidR="0087032C" w:rsidRPr="0087032C" w:rsidRDefault="0087032C" w:rsidP="0087032C">
      <w:pPr>
        <w:rPr>
          <w:b/>
        </w:rPr>
      </w:pPr>
      <w:r w:rsidRPr="0087032C">
        <w:rPr>
          <w:b/>
        </w:rPr>
        <w:t>Анкета (Дети)</w:t>
      </w:r>
    </w:p>
    <w:p w:rsidR="0087032C" w:rsidRPr="0087032C" w:rsidRDefault="0087032C" w:rsidP="0087032C">
      <w:pPr>
        <w:numPr>
          <w:ilvl w:val="0"/>
          <w:numId w:val="6"/>
        </w:numPr>
      </w:pPr>
      <w:r w:rsidRPr="0087032C">
        <w:t>Для детей всегда необходимо заполнить отдельную визовую анкету, даже, если они вписаны в паспорт родителей.</w:t>
      </w:r>
    </w:p>
    <w:p w:rsidR="0087032C" w:rsidRPr="0087032C" w:rsidRDefault="0087032C" w:rsidP="0087032C">
      <w:pPr>
        <w:numPr>
          <w:ilvl w:val="0"/>
          <w:numId w:val="6"/>
        </w:numPr>
      </w:pPr>
      <w:r w:rsidRPr="0087032C">
        <w:t>Несовершеннолетним детям до 14 лет необходимо иметь 2 подписи в анкете: отца и матери</w:t>
      </w:r>
    </w:p>
    <w:p w:rsidR="0087032C" w:rsidRPr="0087032C" w:rsidRDefault="0087032C" w:rsidP="0087032C">
      <w:pPr>
        <w:numPr>
          <w:ilvl w:val="0"/>
          <w:numId w:val="6"/>
        </w:numPr>
      </w:pPr>
      <w:r w:rsidRPr="0087032C">
        <w:t>Несовершеннолетним детям с 14 до 18 необходимо иметь 3 подписи в анкете: отца, матери, ребенка.</w:t>
      </w:r>
    </w:p>
    <w:p w:rsidR="0087032C" w:rsidRPr="0087032C" w:rsidRDefault="0087032C" w:rsidP="0087032C">
      <w:r w:rsidRPr="0087032C">
        <w:rPr>
          <w:b/>
        </w:rPr>
        <w:t>Заграничный паспорт</w:t>
      </w:r>
      <w:r w:rsidRPr="0087032C">
        <w:t>, действительный минимум в течение трех месяцев после последней предполагаемой даты выезда из Шенгенской зоны, содержащий как минимум две чистые страницы и не старше десяти лет.</w:t>
      </w:r>
    </w:p>
    <w:p w:rsidR="0087032C" w:rsidRPr="0087032C" w:rsidRDefault="0087032C" w:rsidP="0087032C">
      <w:r w:rsidRPr="0087032C">
        <w:rPr>
          <w:b/>
        </w:rPr>
        <w:t>Дополнительно:</w:t>
      </w:r>
      <w:r w:rsidRPr="0087032C">
        <w:t xml:space="preserve"> Копия первой страницы действующего заграничного паспорта.</w:t>
      </w:r>
    </w:p>
    <w:p w:rsidR="0087032C" w:rsidRPr="0087032C" w:rsidRDefault="0087032C" w:rsidP="0087032C">
      <w:r w:rsidRPr="0087032C">
        <w:t>Копии шенгенских виз за последние 3 года из предыдущих (аннулированных)/ действующих загранпаспортов + основные страницы из этих паспортов.</w:t>
      </w:r>
    </w:p>
    <w:p w:rsidR="0087032C" w:rsidRPr="0087032C" w:rsidRDefault="0087032C" w:rsidP="0087032C">
      <w:r w:rsidRPr="0087032C">
        <w:t>Если Вам необходимо аннулировать визу (предыдущую, действующую шенгенскую), перед подачей документов необходимо заполнить бланк об аннуляции визы.</w:t>
      </w:r>
    </w:p>
    <w:p w:rsidR="0087032C" w:rsidRPr="0087032C" w:rsidRDefault="0087032C" w:rsidP="0087032C">
      <w:pPr>
        <w:rPr>
          <w:b/>
        </w:rPr>
      </w:pPr>
      <w:r w:rsidRPr="0087032C">
        <w:rPr>
          <w:b/>
        </w:rPr>
        <w:t>2 фотографии, соответствующие требованиям ICAO.</w:t>
      </w:r>
    </w:p>
    <w:p w:rsidR="0087032C" w:rsidRPr="0087032C" w:rsidRDefault="0087032C" w:rsidP="0087032C">
      <w:r w:rsidRPr="0087032C">
        <w:t>Медицинская страховка: страхование дорожных рисков, на случай болезни, от несчастных случаев и рисков зимних видов спорта: Согласно визовому кодексу необходимо предъявление страховки от дорожных рисков, на случай болезни и от несчастных случаев. Внимание! В период с сентября по май покрытие зимних видов спорта является обязательным пунктом в страховом полисе при подаче документов на визу для тех заявителей, которые едут заниматься зимними видами спорта. Минимальная сумма страхового покрытия – 30 000 евро. Страховка должна быть действительна во всех странах Шенгенского соглашения и на весь срок пребывания.</w:t>
      </w:r>
    </w:p>
    <w:p w:rsidR="0087032C" w:rsidRPr="0087032C" w:rsidRDefault="0087032C" w:rsidP="0087032C">
      <w:r w:rsidRPr="0087032C">
        <w:t>Из этого правила исключены близкие родственники граждан ЕС/ЕЭЗ или супруги/несовершеннолетние дети австрийских граждан; тем не менее, этим категориям лиц тоже рекомендуется заключение страхового договора.</w:t>
      </w:r>
    </w:p>
    <w:p w:rsidR="0087032C" w:rsidRPr="0087032C" w:rsidRDefault="0087032C" w:rsidP="0087032C">
      <w:r w:rsidRPr="0087032C">
        <w:t xml:space="preserve">Принимаются все европейские, а также все аккредитованные при посольстве страховые компании. Другие страховые компании подвергаются проверке, что может привести к увеличению </w:t>
      </w:r>
      <w:r w:rsidRPr="0087032C">
        <w:lastRenderedPageBreak/>
        <w:t>сроков выдачи визы. Обратите внимание, в нашем визовом центре представлена услуга страхования</w:t>
      </w:r>
    </w:p>
    <w:p w:rsidR="0087032C" w:rsidRPr="0087032C" w:rsidRDefault="0087032C" w:rsidP="0087032C">
      <w:r w:rsidRPr="0087032C">
        <w:t>Вы можете купить страховой полис онлайн</w:t>
      </w:r>
    </w:p>
    <w:p w:rsidR="0087032C" w:rsidRPr="0087032C" w:rsidRDefault="0087032C" w:rsidP="0087032C">
      <w:r w:rsidRPr="0087032C">
        <w:t>Копия внутреннего общегражданского паспорта (не распространяется на детей младше 14 лет).</w:t>
      </w:r>
    </w:p>
    <w:p w:rsidR="0087032C" w:rsidRPr="0087032C" w:rsidRDefault="0087032C" w:rsidP="0087032C">
      <w:pPr>
        <w:rPr>
          <w:b/>
        </w:rPr>
      </w:pPr>
      <w:r w:rsidRPr="0087032C">
        <w:rPr>
          <w:b/>
        </w:rPr>
        <w:t>В случае несовершеннолетних:</w:t>
      </w:r>
    </w:p>
    <w:p w:rsidR="0087032C" w:rsidRPr="0087032C" w:rsidRDefault="0087032C" w:rsidP="0087032C">
      <w:pPr>
        <w:rPr>
          <w:b/>
        </w:rPr>
      </w:pPr>
      <w:r w:rsidRPr="0087032C">
        <w:rPr>
          <w:b/>
        </w:rPr>
        <w:t>Для несовершеннолетних, выезжающих без сопровождения родителей или опекунов:</w:t>
      </w:r>
    </w:p>
    <w:p w:rsidR="0087032C" w:rsidRPr="0087032C" w:rsidRDefault="0087032C" w:rsidP="0087032C">
      <w:pPr>
        <w:numPr>
          <w:ilvl w:val="0"/>
          <w:numId w:val="5"/>
        </w:numPr>
      </w:pPr>
      <w:r w:rsidRPr="0087032C">
        <w:t>копия нотариально заверенного разрешения на выезд от обоих родителей / опекунов или одного из родителей / опекунов, который не сопровождает несовершеннолетнего ребёнка</w:t>
      </w:r>
    </w:p>
    <w:p w:rsidR="0087032C" w:rsidRPr="0087032C" w:rsidRDefault="0087032C" w:rsidP="0087032C">
      <w:pPr>
        <w:numPr>
          <w:ilvl w:val="0"/>
          <w:numId w:val="5"/>
        </w:numPr>
      </w:pPr>
      <w:r w:rsidRPr="0087032C">
        <w:t>копии общегражданских паспортов 1-ой страницы, отца/матери</w:t>
      </w:r>
    </w:p>
    <w:p w:rsidR="0087032C" w:rsidRPr="0087032C" w:rsidRDefault="0087032C" w:rsidP="0087032C">
      <w:pPr>
        <w:numPr>
          <w:ilvl w:val="0"/>
          <w:numId w:val="5"/>
        </w:numPr>
      </w:pPr>
      <w:r w:rsidRPr="0087032C">
        <w:t>копия свидетельства о рождении ребенка.</w:t>
      </w:r>
    </w:p>
    <w:p w:rsidR="0087032C" w:rsidRPr="0087032C" w:rsidRDefault="0087032C" w:rsidP="0087032C">
      <w:pPr>
        <w:rPr>
          <w:b/>
        </w:rPr>
      </w:pPr>
      <w:r w:rsidRPr="0087032C">
        <w:rPr>
          <w:b/>
        </w:rPr>
        <w:t xml:space="preserve"> В случае, если ребенок едет вместе с родителями/одним из родителей/другим лицом, сопровождающим ребенка в поездке, а у родителей/одного из родителей/ сопровождающего лица уже есть визы/виза, то необходимо предоставить их/ее копию и брони билетов, подтверждающих сопровождение ребенка в поездке. Также согласие на выезд ребенка предоставляется в следующих случаях:</w:t>
      </w:r>
    </w:p>
    <w:p w:rsidR="0087032C" w:rsidRPr="0087032C" w:rsidRDefault="0087032C" w:rsidP="0087032C">
      <w:pPr>
        <w:numPr>
          <w:ilvl w:val="0"/>
          <w:numId w:val="4"/>
        </w:numPr>
      </w:pPr>
      <w:r w:rsidRPr="0087032C">
        <w:t>Родители/ один из родителей временно или постоянно проживают на территории Австрии;</w:t>
      </w:r>
    </w:p>
    <w:p w:rsidR="0087032C" w:rsidRPr="0087032C" w:rsidRDefault="0087032C" w:rsidP="0087032C">
      <w:pPr>
        <w:numPr>
          <w:ilvl w:val="0"/>
          <w:numId w:val="4"/>
        </w:numPr>
      </w:pPr>
      <w:r w:rsidRPr="0087032C">
        <w:t>Ребенок и родители/ один из родителей /сопровождающее лицо возвращаются из поездки в разные даты;</w:t>
      </w:r>
    </w:p>
    <w:p w:rsidR="0087032C" w:rsidRPr="0087032C" w:rsidRDefault="0087032C" w:rsidP="0087032C">
      <w:pPr>
        <w:numPr>
          <w:ilvl w:val="0"/>
          <w:numId w:val="4"/>
        </w:numPr>
      </w:pPr>
      <w:r w:rsidRPr="0087032C">
        <w:t>Ребенок и родители/ один из родителей /сопровождающее лицо едут в поездку и возвращаются вместе, но родители/ один из родителей /сопровождающее лицо в период пребывания ребенка на территории Австрии планируют/планирует покинуть территорию Австрию на некоторое время;</w:t>
      </w:r>
    </w:p>
    <w:p w:rsidR="0087032C" w:rsidRPr="0087032C" w:rsidRDefault="0087032C" w:rsidP="0087032C">
      <w:pPr>
        <w:numPr>
          <w:ilvl w:val="0"/>
          <w:numId w:val="4"/>
        </w:numPr>
      </w:pPr>
      <w:r w:rsidRPr="0087032C">
        <w:t>Ребенок и родители/один из родителей /сопровождающее лицо путешествуют разными рейсами.</w:t>
      </w:r>
    </w:p>
    <w:p w:rsidR="0087032C" w:rsidRPr="0087032C" w:rsidRDefault="0087032C" w:rsidP="0087032C">
      <w:pPr>
        <w:rPr>
          <w:b/>
        </w:rPr>
      </w:pPr>
      <w:r w:rsidRPr="0087032C">
        <w:rPr>
          <w:b/>
        </w:rPr>
        <w:t>В случае граждан третьих стран:</w:t>
      </w:r>
    </w:p>
    <w:p w:rsidR="0087032C" w:rsidRPr="0087032C" w:rsidRDefault="0087032C" w:rsidP="0087032C">
      <w:r w:rsidRPr="0087032C">
        <w:t>Документ, подтверждающий легальное проживание на территории Российской Федерации (например, вид на жительство, долгосрочная виза или регистрация ФМС), действительный по меньшей мере в течение трех месяцев с момента предполагаемого возвращения из Шенгенской зоны или заявление, подтверждающее, что заявитель обратился за продлением данного документа.</w:t>
      </w:r>
    </w:p>
    <w:p w:rsidR="0087032C" w:rsidRPr="0087032C" w:rsidRDefault="0087032C" w:rsidP="0087032C">
      <w:pPr>
        <w:rPr>
          <w:b/>
        </w:rPr>
      </w:pPr>
      <w:r w:rsidRPr="0087032C">
        <w:rPr>
          <w:b/>
        </w:rPr>
        <w:t>В случае лиц, не проживающих постоянно на территории Российской Федерации:</w:t>
      </w:r>
    </w:p>
    <w:p w:rsidR="0087032C" w:rsidRPr="0087032C" w:rsidRDefault="0087032C" w:rsidP="0087032C">
      <w:r w:rsidRPr="0087032C">
        <w:t>Подтверждение законного пребывания в Российской Федерации и обоснование подачи заявления на визу в Российской Федерации, а не в стране проживания.</w:t>
      </w:r>
    </w:p>
    <w:p w:rsidR="0087032C" w:rsidRPr="0087032C" w:rsidRDefault="0087032C" w:rsidP="0087032C">
      <w:pPr>
        <w:rPr>
          <w:b/>
        </w:rPr>
      </w:pPr>
      <w:r w:rsidRPr="0087032C">
        <w:rPr>
          <w:b/>
        </w:rPr>
        <w:t>Финансовые документы.</w:t>
      </w:r>
    </w:p>
    <w:p w:rsidR="0087032C" w:rsidRPr="0087032C" w:rsidRDefault="0087032C" w:rsidP="0087032C">
      <w:pPr>
        <w:rPr>
          <w:b/>
        </w:rPr>
      </w:pPr>
      <w:r w:rsidRPr="0087032C">
        <w:rPr>
          <w:b/>
        </w:rPr>
        <w:t>ДЛЯ РАБОТАЮЩИХ:</w:t>
      </w:r>
    </w:p>
    <w:p w:rsidR="0087032C" w:rsidRPr="0087032C" w:rsidRDefault="0087032C" w:rsidP="0087032C">
      <w:r w:rsidRPr="0087032C">
        <w:t>•</w:t>
      </w:r>
      <w:r w:rsidRPr="0087032C">
        <w:tab/>
        <w:t>Справка с работы с указанием должности и оклада</w:t>
      </w:r>
    </w:p>
    <w:p w:rsidR="0087032C" w:rsidRPr="0087032C" w:rsidRDefault="0087032C" w:rsidP="0087032C">
      <w:r w:rsidRPr="0087032C">
        <w:t>•</w:t>
      </w:r>
      <w:r w:rsidRPr="0087032C">
        <w:tab/>
        <w:t>Трудовая книжка (желательно, но не обязательно)</w:t>
      </w:r>
    </w:p>
    <w:p w:rsidR="0087032C" w:rsidRPr="0087032C" w:rsidRDefault="0087032C" w:rsidP="0087032C">
      <w:r w:rsidRPr="0087032C">
        <w:lastRenderedPageBreak/>
        <w:t>•</w:t>
      </w:r>
      <w:r w:rsidRPr="0087032C">
        <w:tab/>
        <w:t>Актуальная выписка о состоянии банковского счета с движением средств не позднее шести месяцев со дня получения.</w:t>
      </w:r>
    </w:p>
    <w:p w:rsidR="0087032C" w:rsidRPr="0087032C" w:rsidRDefault="0087032C" w:rsidP="0087032C">
      <w:pPr>
        <w:rPr>
          <w:b/>
        </w:rPr>
      </w:pPr>
      <w:r w:rsidRPr="0087032C">
        <w:rPr>
          <w:b/>
        </w:rPr>
        <w:t>ДЛЯ ИНДИВИДУАЛЬНЫХ ПРЕДПРИНИМАТЕЛЕЙ:</w:t>
      </w:r>
    </w:p>
    <w:p w:rsidR="0087032C" w:rsidRPr="0087032C" w:rsidRDefault="0087032C" w:rsidP="0087032C">
      <w:r w:rsidRPr="0087032C">
        <w:t>•</w:t>
      </w:r>
      <w:r w:rsidRPr="0087032C">
        <w:tab/>
        <w:t>Справка о регистрации фирмы.</w:t>
      </w:r>
    </w:p>
    <w:p w:rsidR="0087032C" w:rsidRPr="0087032C" w:rsidRDefault="0087032C" w:rsidP="0087032C">
      <w:r w:rsidRPr="0087032C">
        <w:t>•</w:t>
      </w:r>
      <w:r w:rsidRPr="0087032C">
        <w:tab/>
        <w:t>Актуальная выписка о состоянии банковского счета фирмы с движением средств не позднее шести месяцев со дня получения</w:t>
      </w:r>
    </w:p>
    <w:p w:rsidR="0087032C" w:rsidRPr="0087032C" w:rsidRDefault="0087032C" w:rsidP="0087032C">
      <w:r w:rsidRPr="0087032C">
        <w:t>•</w:t>
      </w:r>
      <w:r w:rsidRPr="0087032C">
        <w:tab/>
        <w:t>Выписка из налогового реестра.</w:t>
      </w:r>
    </w:p>
    <w:p w:rsidR="0087032C" w:rsidRPr="0087032C" w:rsidRDefault="0087032C" w:rsidP="0087032C">
      <w:pPr>
        <w:rPr>
          <w:b/>
        </w:rPr>
      </w:pPr>
      <w:r w:rsidRPr="0087032C">
        <w:rPr>
          <w:b/>
        </w:rPr>
        <w:t>ДЛЯ НЕСОВЕРШЕННОЛЕТНИХ ИЛИ УЧАЩИХСЯ:</w:t>
      </w:r>
    </w:p>
    <w:p w:rsidR="0087032C" w:rsidRPr="0087032C" w:rsidRDefault="0087032C" w:rsidP="0087032C">
      <w:r w:rsidRPr="0087032C">
        <w:t>•</w:t>
      </w:r>
      <w:r w:rsidRPr="0087032C">
        <w:tab/>
        <w:t>Справка из школы, учебного заведения</w:t>
      </w:r>
    </w:p>
    <w:p w:rsidR="0087032C" w:rsidRPr="0087032C" w:rsidRDefault="0087032C" w:rsidP="0087032C">
      <w:r w:rsidRPr="0087032C">
        <w:t>•</w:t>
      </w:r>
      <w:r w:rsidRPr="0087032C">
        <w:tab/>
        <w:t>Спонсорское письмо с ксерокопией общегражданского паспорта спонсора,</w:t>
      </w:r>
    </w:p>
    <w:p w:rsidR="0087032C" w:rsidRPr="0087032C" w:rsidRDefault="0087032C" w:rsidP="0087032C">
      <w:r w:rsidRPr="0087032C">
        <w:t>•</w:t>
      </w:r>
      <w:r w:rsidRPr="0087032C">
        <w:tab/>
        <w:t>Справка с работы с указанием должности и оклада спонсора</w:t>
      </w:r>
    </w:p>
    <w:p w:rsidR="0087032C" w:rsidRPr="0087032C" w:rsidRDefault="0087032C" w:rsidP="0087032C">
      <w:r w:rsidRPr="0087032C">
        <w:t>•</w:t>
      </w:r>
      <w:r w:rsidRPr="0087032C">
        <w:tab/>
        <w:t>Актуальная выписка о состоянии банковского счета с движением средств не позднее шести месяцев со дня получения</w:t>
      </w:r>
    </w:p>
    <w:p w:rsidR="0087032C" w:rsidRPr="0087032C" w:rsidRDefault="0087032C" w:rsidP="0087032C">
      <w:pPr>
        <w:rPr>
          <w:b/>
        </w:rPr>
      </w:pPr>
      <w:r w:rsidRPr="0087032C">
        <w:rPr>
          <w:b/>
        </w:rPr>
        <w:t>ДЛЯ ПЕНСИОНЕРОВ:</w:t>
      </w:r>
    </w:p>
    <w:p w:rsidR="0087032C" w:rsidRPr="0087032C" w:rsidRDefault="0087032C" w:rsidP="0087032C">
      <w:r w:rsidRPr="0087032C">
        <w:t>•</w:t>
      </w:r>
      <w:r w:rsidRPr="0087032C">
        <w:tab/>
        <w:t>Пенсионное удостоверение, (оригинал, копия)</w:t>
      </w:r>
    </w:p>
    <w:p w:rsidR="0087032C" w:rsidRPr="0087032C" w:rsidRDefault="0087032C" w:rsidP="0087032C">
      <w:r w:rsidRPr="0087032C">
        <w:t>•</w:t>
      </w:r>
      <w:r w:rsidRPr="0087032C">
        <w:tab/>
        <w:t>Актуальная выписка из банковского счета не позднее шести месяцев со дня получения</w:t>
      </w:r>
    </w:p>
    <w:p w:rsidR="0087032C" w:rsidRPr="0087032C" w:rsidRDefault="0087032C" w:rsidP="0087032C">
      <w:r w:rsidRPr="0087032C">
        <w:t>•</w:t>
      </w:r>
      <w:r w:rsidRPr="0087032C">
        <w:tab/>
        <w:t>Спонсорское письмо с ксерокопией общегражданского паспорта спонсора,</w:t>
      </w:r>
    </w:p>
    <w:p w:rsidR="0087032C" w:rsidRPr="0087032C" w:rsidRDefault="0087032C" w:rsidP="0087032C">
      <w:r w:rsidRPr="0087032C">
        <w:t>•</w:t>
      </w:r>
      <w:r w:rsidRPr="0087032C">
        <w:tab/>
        <w:t>Справка с работы с указанием должности и оклада спонсора</w:t>
      </w:r>
    </w:p>
    <w:p w:rsidR="0087032C" w:rsidRPr="0087032C" w:rsidRDefault="0087032C" w:rsidP="0087032C">
      <w:r w:rsidRPr="0087032C">
        <w:t>•</w:t>
      </w:r>
      <w:r w:rsidRPr="0087032C">
        <w:tab/>
        <w:t>Актуальная выписка о состоянии банковского счета спонсора с движением средств не позднее шести месяцев со дня получения.</w:t>
      </w:r>
    </w:p>
    <w:p w:rsidR="0087032C" w:rsidRPr="0087032C" w:rsidRDefault="0087032C" w:rsidP="0087032C">
      <w:pPr>
        <w:rPr>
          <w:b/>
        </w:rPr>
      </w:pPr>
      <w:r w:rsidRPr="0087032C">
        <w:rPr>
          <w:b/>
        </w:rPr>
        <w:t>ДЛЯ БЕЗРАБОТНЫХ:</w:t>
      </w:r>
    </w:p>
    <w:p w:rsidR="0087032C" w:rsidRPr="0087032C" w:rsidRDefault="0087032C" w:rsidP="0087032C">
      <w:r w:rsidRPr="0087032C">
        <w:t>•</w:t>
      </w:r>
      <w:r w:rsidRPr="0087032C">
        <w:tab/>
        <w:t>Спонсорское письмо с ксерокопией общегражданского паспорта спонсора</w:t>
      </w:r>
    </w:p>
    <w:p w:rsidR="0087032C" w:rsidRPr="0087032C" w:rsidRDefault="0087032C" w:rsidP="0087032C">
      <w:r w:rsidRPr="0087032C">
        <w:t>•</w:t>
      </w:r>
      <w:r w:rsidRPr="0087032C">
        <w:tab/>
        <w:t>Справка с работы с указанием должности и оклада спонсора</w:t>
      </w:r>
    </w:p>
    <w:p w:rsidR="0087032C" w:rsidRPr="0087032C" w:rsidRDefault="0087032C" w:rsidP="0087032C">
      <w:r w:rsidRPr="0087032C">
        <w:t>•</w:t>
      </w:r>
      <w:r w:rsidRPr="0087032C">
        <w:tab/>
        <w:t>Актуальная выписка о состоянии банковского счета спонсора с движением средств не позднее шести месяцев со дня получения.</w:t>
      </w:r>
    </w:p>
    <w:p w:rsidR="0087032C" w:rsidRPr="0087032C" w:rsidRDefault="0087032C" w:rsidP="0087032C">
      <w:pPr>
        <w:rPr>
          <w:b/>
        </w:rPr>
      </w:pPr>
      <w:r w:rsidRPr="0087032C">
        <w:rPr>
          <w:b/>
        </w:rPr>
        <w:t>Перевод документов</w:t>
      </w:r>
    </w:p>
    <w:p w:rsidR="0087032C" w:rsidRPr="0087032C" w:rsidRDefault="0087032C" w:rsidP="0087032C">
      <w:r w:rsidRPr="0087032C">
        <w:rPr>
          <w:b/>
        </w:rPr>
        <w:t>Что это:</w:t>
      </w:r>
      <w:r w:rsidRPr="0087032C">
        <w:t xml:space="preserve"> Желательно предоставить переводы всех русскоязычных документов (на английский или немецкий язык). Из-за более трудоемкого процесса при проверке документов без перевода, сроки обработки таких документов могут увеличиваться.</w:t>
      </w:r>
    </w:p>
    <w:p w:rsidR="0087032C" w:rsidRPr="0087032C" w:rsidRDefault="0087032C" w:rsidP="0087032C">
      <w:r w:rsidRPr="0087032C">
        <w:t>Переводы должны быть сделаны лицом, владеющим немецким или английским языком. Неверные или неточные переводы могут привести к недоразумениям или, в худшем случае, к отказу.</w:t>
      </w:r>
    </w:p>
    <w:p w:rsidR="0087032C" w:rsidRPr="0087032C" w:rsidRDefault="0087032C" w:rsidP="0087032C">
      <w:r w:rsidRPr="0087032C">
        <w:t>Согласие на обработку персональных данных.</w:t>
      </w:r>
    </w:p>
    <w:p w:rsidR="0087032C" w:rsidRPr="0087032C" w:rsidRDefault="0087032C" w:rsidP="0087032C">
      <w:pPr>
        <w:rPr>
          <w:b/>
        </w:rPr>
      </w:pPr>
      <w:r w:rsidRPr="0087032C">
        <w:rPr>
          <w:b/>
        </w:rPr>
        <w:t>Необходимые документы в зависимости от цели поездки:</w:t>
      </w:r>
    </w:p>
    <w:p w:rsidR="0087032C" w:rsidRPr="0087032C" w:rsidRDefault="0087032C" w:rsidP="0087032C">
      <w:pPr>
        <w:rPr>
          <w:b/>
        </w:rPr>
      </w:pPr>
      <w:r w:rsidRPr="0087032C">
        <w:rPr>
          <w:b/>
        </w:rPr>
        <w:t>Участники научных, культурных мероприятий и мероприятий, связанных с искусством:</w:t>
      </w:r>
    </w:p>
    <w:p w:rsidR="0087032C" w:rsidRPr="0087032C" w:rsidRDefault="0087032C" w:rsidP="0087032C">
      <w:pPr>
        <w:numPr>
          <w:ilvl w:val="0"/>
          <w:numId w:val="10"/>
        </w:numPr>
      </w:pPr>
      <w:r w:rsidRPr="0087032C">
        <w:lastRenderedPageBreak/>
        <w:t>Письменный запрос от принимающей организации страны-члена Шенгенской зоны об участии в данной деятельности.</w:t>
      </w:r>
    </w:p>
    <w:p w:rsidR="0087032C" w:rsidRPr="0087032C" w:rsidRDefault="0087032C" w:rsidP="0087032C">
      <w:pPr>
        <w:numPr>
          <w:ilvl w:val="0"/>
          <w:numId w:val="10"/>
        </w:numPr>
      </w:pPr>
      <w:r w:rsidRPr="0087032C">
        <w:t>Отдельное заявление о принятии обязательства принимающей стороны или заявление о спонсорстве от отправляющей или от принимающей стороны, если таковое не было включено в запрос (или другое подтверждение наличия финансовых средств).</w:t>
      </w:r>
    </w:p>
    <w:p w:rsidR="0087032C" w:rsidRPr="0087032C" w:rsidRDefault="0087032C" w:rsidP="0087032C">
      <w:pPr>
        <w:rPr>
          <w:b/>
        </w:rPr>
      </w:pPr>
      <w:r w:rsidRPr="0087032C">
        <w:rPr>
          <w:b/>
        </w:rPr>
        <w:t>Школьники, студенты, аспиранты и сопровождающие преподаватели:</w:t>
      </w:r>
    </w:p>
    <w:p w:rsidR="0087032C" w:rsidRPr="0087032C" w:rsidRDefault="0087032C" w:rsidP="0087032C">
      <w:pPr>
        <w:numPr>
          <w:ilvl w:val="0"/>
          <w:numId w:val="9"/>
        </w:numPr>
      </w:pPr>
      <w:r w:rsidRPr="0087032C">
        <w:t>Письменный запрос или свидетельство о зачислении, или студенческий билет, выданный принимающим университетом, академией, институтом, колледжем или школой, или сертификат курсов, которые предполагается прослушать.</w:t>
      </w:r>
    </w:p>
    <w:p w:rsidR="0087032C" w:rsidRPr="0087032C" w:rsidRDefault="0087032C" w:rsidP="0087032C">
      <w:pPr>
        <w:numPr>
          <w:ilvl w:val="0"/>
          <w:numId w:val="9"/>
        </w:numPr>
      </w:pPr>
      <w:r w:rsidRPr="0087032C">
        <w:t>Отдельное заявление о принятии обязательства принимающей стороны или заявление о спонсорстве от отправляющей или от принимающей стороны, если таковое не было включено в запрос (или другое подтверждение наличия финансовых средств).</w:t>
      </w:r>
    </w:p>
    <w:p w:rsidR="0087032C" w:rsidRPr="0087032C" w:rsidRDefault="0087032C" w:rsidP="0087032C">
      <w:pPr>
        <w:rPr>
          <w:b/>
        </w:rPr>
      </w:pPr>
      <w:r w:rsidRPr="0087032C">
        <w:rPr>
          <w:b/>
        </w:rPr>
        <w:t>Участники международных спортивных мероприятий и сопровождающие лица в своем профессиональном качестве:</w:t>
      </w:r>
    </w:p>
    <w:p w:rsidR="0087032C" w:rsidRPr="0087032C" w:rsidRDefault="0087032C" w:rsidP="0087032C">
      <w:pPr>
        <w:numPr>
          <w:ilvl w:val="0"/>
          <w:numId w:val="8"/>
        </w:numPr>
      </w:pPr>
      <w:r w:rsidRPr="0087032C">
        <w:t>Письменный запрос от принимающей организации (компетентного органа, национальной спортивной федерации или национального Олимпийского комитета), включающий информацию о роли данных лиц в мероприятии.</w:t>
      </w:r>
    </w:p>
    <w:p w:rsidR="0087032C" w:rsidRPr="0087032C" w:rsidRDefault="0087032C" w:rsidP="0087032C">
      <w:pPr>
        <w:numPr>
          <w:ilvl w:val="0"/>
          <w:numId w:val="8"/>
        </w:numPr>
      </w:pPr>
      <w:r w:rsidRPr="0087032C">
        <w:t>Отдельное заявление о принятии обязательства принимающей стороны или заявление о спонсорстве от отправляющей или от принимающей стороны, если таковое не было включено в запрос (или другое подтверждение наличия финансовых средств).</w:t>
      </w:r>
    </w:p>
    <w:p w:rsidR="0087032C" w:rsidRPr="0087032C" w:rsidRDefault="0087032C" w:rsidP="0087032C">
      <w:pPr>
        <w:rPr>
          <w:b/>
        </w:rPr>
      </w:pPr>
      <w:r w:rsidRPr="0087032C">
        <w:rPr>
          <w:b/>
        </w:rPr>
        <w:t>ТРЕБОВАНИЯ К ФОТОГРАФИЯМ</w:t>
      </w:r>
    </w:p>
    <w:p w:rsidR="0087032C" w:rsidRPr="0087032C" w:rsidRDefault="0087032C" w:rsidP="0087032C">
      <w:pPr>
        <w:rPr>
          <w:b/>
        </w:rPr>
      </w:pPr>
      <w:r w:rsidRPr="0087032C">
        <w:rPr>
          <w:b/>
        </w:rPr>
        <w:t>Общие требования</w:t>
      </w:r>
    </w:p>
    <w:p w:rsidR="0087032C" w:rsidRPr="0087032C" w:rsidRDefault="0087032C" w:rsidP="0087032C">
      <w:r w:rsidRPr="0087032C">
        <w:t>Фотография на каждого заявителя должна быть без окантовки, с полным изображением лица, как описано ниже.</w:t>
      </w:r>
    </w:p>
    <w:p w:rsidR="0087032C" w:rsidRPr="0087032C" w:rsidRDefault="0087032C" w:rsidP="0087032C">
      <w:r w:rsidRPr="0087032C">
        <w:t>Фотография должна быть сделана в течение последних 6 месяцев, для маленьких детей не более 3 месяцев.</w:t>
      </w:r>
    </w:p>
    <w:p w:rsidR="0087032C" w:rsidRPr="0087032C" w:rsidRDefault="0087032C" w:rsidP="0087032C">
      <w:pPr>
        <w:rPr>
          <w:b/>
        </w:rPr>
      </w:pPr>
      <w:r w:rsidRPr="0087032C">
        <w:rPr>
          <w:b/>
        </w:rPr>
        <w:t>Размер фотографии:</w:t>
      </w:r>
    </w:p>
    <w:p w:rsidR="0087032C" w:rsidRPr="0087032C" w:rsidRDefault="0087032C" w:rsidP="0087032C">
      <w:r w:rsidRPr="0087032C">
        <w:t>•</w:t>
      </w:r>
      <w:r w:rsidRPr="0087032C">
        <w:tab/>
        <w:t>Фотография должна соответствовать следующим размерам</w:t>
      </w:r>
    </w:p>
    <w:p w:rsidR="0087032C" w:rsidRPr="0087032C" w:rsidRDefault="0087032C" w:rsidP="0087032C">
      <w:r w:rsidRPr="0087032C">
        <w:t>•</w:t>
      </w:r>
      <w:r w:rsidRPr="0087032C">
        <w:tab/>
        <w:t>35 мм Х 45 мм, лицо должно быть расположено в центре фотографии.</w:t>
      </w:r>
    </w:p>
    <w:p w:rsidR="0087032C" w:rsidRPr="0087032C" w:rsidRDefault="0087032C" w:rsidP="0087032C">
      <w:r w:rsidRPr="0087032C">
        <w:t>•</w:t>
      </w:r>
      <w:r w:rsidRPr="0087032C">
        <w:tab/>
        <w:t>Размер головы (от макушки до подбородка) должен составлять около 30 мм.</w:t>
      </w:r>
    </w:p>
    <w:p w:rsidR="0087032C" w:rsidRPr="0087032C" w:rsidRDefault="0087032C" w:rsidP="0087032C">
      <w:pPr>
        <w:rPr>
          <w:b/>
        </w:rPr>
      </w:pPr>
      <w:r w:rsidRPr="0087032C">
        <w:rPr>
          <w:b/>
        </w:rPr>
        <w:t>Вид фотографии</w:t>
      </w:r>
    </w:p>
    <w:p w:rsidR="0087032C" w:rsidRPr="0087032C" w:rsidRDefault="0087032C" w:rsidP="0087032C">
      <w:r w:rsidRPr="0087032C">
        <w:t>•</w:t>
      </w:r>
      <w:r w:rsidRPr="0087032C">
        <w:tab/>
        <w:t>Заявитель на фотографии должен быть изображен в анфас, взгляд заявителя должен быть направлен прямо в фотокамеру, с закрытым ртом, без улыбки.</w:t>
      </w:r>
    </w:p>
    <w:p w:rsidR="0087032C" w:rsidRPr="0087032C" w:rsidRDefault="0087032C" w:rsidP="0087032C">
      <w:r w:rsidRPr="0087032C">
        <w:t>•</w:t>
      </w:r>
      <w:r w:rsidRPr="0087032C">
        <w:tab/>
        <w:t>Изображение лица должно составлять около 70-80 % фотографии.</w:t>
      </w:r>
    </w:p>
    <w:p w:rsidR="0087032C" w:rsidRPr="0087032C" w:rsidRDefault="0087032C" w:rsidP="0087032C">
      <w:r w:rsidRPr="0087032C">
        <w:t>•</w:t>
      </w:r>
      <w:r w:rsidRPr="0087032C">
        <w:tab/>
        <w:t>Фотография должна быть цветной, сделанная на матовой или глянцевой бумаге и только на белом фоне. Фотографии с темным, пестрым или узорчатым фоном не принимаются.</w:t>
      </w:r>
    </w:p>
    <w:p w:rsidR="0087032C" w:rsidRPr="0087032C" w:rsidRDefault="0087032C" w:rsidP="0087032C">
      <w:r w:rsidRPr="0087032C">
        <w:t>•</w:t>
      </w:r>
      <w:r w:rsidRPr="0087032C">
        <w:tab/>
        <w:t>В общем, изображение заявителя, включая лицо и волосы, должно быть показано на фотографии от макушки до подбородка сверху вниз и по линии волос по сторонам. Желательно с открытыми ушами.</w:t>
      </w:r>
    </w:p>
    <w:p w:rsidR="0087032C" w:rsidRPr="0087032C" w:rsidRDefault="0087032C" w:rsidP="0087032C">
      <w:r w:rsidRPr="0087032C">
        <w:lastRenderedPageBreak/>
        <w:t>•</w:t>
      </w:r>
      <w:r w:rsidRPr="0087032C">
        <w:tab/>
        <w:t>Солнечные очки или другие предметы на лице не допускаются, кроме случаев, когда они требуются по медицинским показаниям (например, глазная повязка).</w:t>
      </w:r>
    </w:p>
    <w:p w:rsidR="0087032C" w:rsidRPr="0087032C" w:rsidRDefault="0087032C" w:rsidP="0087032C">
      <w:r w:rsidRPr="0087032C">
        <w:t>•</w:t>
      </w:r>
      <w:r w:rsidRPr="0087032C">
        <w:tab/>
        <w:t>Фотографии, на которых человек снят в маске или в национальном платке, препятствующих корректной идентификации личности, не принимаются.</w:t>
      </w:r>
    </w:p>
    <w:p w:rsidR="0087032C" w:rsidRPr="0087032C" w:rsidRDefault="0087032C" w:rsidP="0087032C">
      <w:r w:rsidRPr="0087032C">
        <w:rPr>
          <w:b/>
        </w:rPr>
        <w:t>Внимание:</w:t>
      </w:r>
      <w:r w:rsidRPr="0087032C">
        <w:t xml:space="preserve"> Пожалуйста, внимательно следуйте данным инструкциям. Если фотография не будет соответствовать данным требованиям, пакет документов будет признан неполным.</w:t>
      </w:r>
    </w:p>
    <w:p w:rsidR="004509CE" w:rsidRPr="0087032C" w:rsidRDefault="004509CE" w:rsidP="0087032C"/>
    <w:sectPr w:rsidR="004509CE" w:rsidRPr="0087032C" w:rsidSect="004509C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92718"/>
    <w:multiLevelType w:val="hybridMultilevel"/>
    <w:tmpl w:val="F6B87A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72383D"/>
    <w:multiLevelType w:val="hybridMultilevel"/>
    <w:tmpl w:val="8C24D8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18D52B4"/>
    <w:multiLevelType w:val="hybridMultilevel"/>
    <w:tmpl w:val="2FF429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89774E3"/>
    <w:multiLevelType w:val="hybridMultilevel"/>
    <w:tmpl w:val="152ED1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3FE51D1"/>
    <w:multiLevelType w:val="hybridMultilevel"/>
    <w:tmpl w:val="26CA57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A0B0385"/>
    <w:multiLevelType w:val="hybridMultilevel"/>
    <w:tmpl w:val="79ECE4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F581848"/>
    <w:multiLevelType w:val="hybridMultilevel"/>
    <w:tmpl w:val="721278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2F25EA2"/>
    <w:multiLevelType w:val="hybridMultilevel"/>
    <w:tmpl w:val="8BF851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4410AFA"/>
    <w:multiLevelType w:val="hybridMultilevel"/>
    <w:tmpl w:val="77AEBC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BF956BF"/>
    <w:multiLevelType w:val="hybridMultilevel"/>
    <w:tmpl w:val="53ECE5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4"/>
  </w:num>
  <w:num w:numId="4">
    <w:abstractNumId w:val="6"/>
  </w:num>
  <w:num w:numId="5">
    <w:abstractNumId w:val="2"/>
  </w:num>
  <w:num w:numId="6">
    <w:abstractNumId w:val="0"/>
  </w:num>
  <w:num w:numId="7">
    <w:abstractNumId w:val="7"/>
  </w:num>
  <w:num w:numId="8">
    <w:abstractNumId w:val="8"/>
  </w:num>
  <w:num w:numId="9">
    <w:abstractNumId w:val="1"/>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AB22FC"/>
    <w:rsid w:val="004509CE"/>
    <w:rsid w:val="00547B73"/>
    <w:rsid w:val="0087032C"/>
    <w:rsid w:val="00AB22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22FC"/>
    <w:pPr>
      <w:spacing w:after="160" w:line="259" w:lineRule="auto"/>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22F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2088</Words>
  <Characters>11902</Characters>
  <Application>Microsoft Office Word</Application>
  <DocSecurity>0</DocSecurity>
  <Lines>99</Lines>
  <Paragraphs>27</Paragraphs>
  <ScaleCrop>false</ScaleCrop>
  <Company>MICROSOFT</Company>
  <LinksUpToDate>false</LinksUpToDate>
  <CharactersWithSpaces>13963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dc:creator>
  <cp:keywords/>
  <dc:description/>
  <cp:lastModifiedBy>Serg</cp:lastModifiedBy>
  <cp:revision>3</cp:revision>
  <dcterms:created xsi:type="dcterms:W3CDTF">2021-05-28T20:37:00Z</dcterms:created>
  <dcterms:modified xsi:type="dcterms:W3CDTF">2021-05-28T20:42:00Z</dcterms:modified>
</cp:coreProperties>
</file>