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3DB17" w14:textId="5FB9DEA5" w:rsidR="00A52420" w:rsidRPr="004B32F9" w:rsidRDefault="00FD1C9C" w:rsidP="00A52420">
      <w:pPr>
        <w:pStyle w:val="a3"/>
        <w:spacing w:before="0" w:line="240" w:lineRule="exact"/>
      </w:pPr>
      <w:r w:rsidRPr="004B32F9">
        <w:t xml:space="preserve">СУБАГЕНТСКИЙ ДОГОВОР № </w:t>
      </w:r>
      <w:r w:rsidR="004B32F9">
        <w:t>_</w:t>
      </w:r>
      <w:r w:rsidR="00965C3F" w:rsidRPr="004B32F9">
        <w:t>_</w:t>
      </w:r>
      <w:r w:rsidRPr="004B32F9">
        <w:t xml:space="preserve"> – Кр – 20</w:t>
      </w:r>
      <w:r w:rsidR="001D76F1" w:rsidRPr="004B32F9">
        <w:t>20</w:t>
      </w:r>
    </w:p>
    <w:p w14:paraId="37F8B834" w14:textId="77777777" w:rsidR="00A52420" w:rsidRPr="004B32F9" w:rsidRDefault="0096747A" w:rsidP="006D0445">
      <w:pPr>
        <w:pStyle w:val="a3"/>
        <w:spacing w:before="0" w:line="240" w:lineRule="exact"/>
      </w:pPr>
      <w:r w:rsidRPr="004B32F9">
        <w:t>По реализации туристского продукта</w:t>
      </w:r>
    </w:p>
    <w:p w14:paraId="5BBF7B3B" w14:textId="77777777" w:rsidR="00A52420" w:rsidRPr="004B32F9" w:rsidRDefault="00A52420" w:rsidP="00A52420">
      <w:pPr>
        <w:spacing w:line="240" w:lineRule="exact"/>
        <w:rPr>
          <w:sz w:val="20"/>
          <w:szCs w:val="20"/>
        </w:rPr>
      </w:pPr>
    </w:p>
    <w:p w14:paraId="5BE76631" w14:textId="77777777" w:rsidR="00A52420" w:rsidRPr="004B32F9" w:rsidRDefault="00A52420" w:rsidP="00A52420">
      <w:pPr>
        <w:spacing w:line="240" w:lineRule="exact"/>
        <w:rPr>
          <w:bCs/>
          <w:sz w:val="20"/>
          <w:szCs w:val="20"/>
        </w:rPr>
      </w:pPr>
      <w:r w:rsidRPr="004B32F9">
        <w:rPr>
          <w:sz w:val="20"/>
          <w:szCs w:val="20"/>
        </w:rPr>
        <w:t xml:space="preserve">г. </w:t>
      </w:r>
      <w:r w:rsidR="001603DD" w:rsidRPr="004B32F9">
        <w:rPr>
          <w:sz w:val="20"/>
          <w:szCs w:val="20"/>
        </w:rPr>
        <w:t>Краснодар</w:t>
      </w:r>
      <w:r w:rsidRPr="004B32F9">
        <w:rPr>
          <w:sz w:val="20"/>
          <w:szCs w:val="20"/>
        </w:rPr>
        <w:t xml:space="preserve">                                                                            </w:t>
      </w:r>
      <w:r w:rsidRPr="004B32F9">
        <w:rPr>
          <w:bCs/>
          <w:sz w:val="20"/>
          <w:szCs w:val="20"/>
        </w:rPr>
        <w:t xml:space="preserve">                                         </w:t>
      </w:r>
      <w:r w:rsidR="00D46EB5" w:rsidRPr="004B32F9">
        <w:rPr>
          <w:bCs/>
          <w:sz w:val="20"/>
          <w:szCs w:val="20"/>
        </w:rPr>
        <w:t xml:space="preserve">          </w:t>
      </w:r>
      <w:proofErr w:type="gramStart"/>
      <w:r w:rsidR="00D46EB5" w:rsidRPr="004B32F9">
        <w:rPr>
          <w:bCs/>
          <w:sz w:val="20"/>
          <w:szCs w:val="20"/>
        </w:rPr>
        <w:t xml:space="preserve">   «</w:t>
      </w:r>
      <w:proofErr w:type="gramEnd"/>
      <w:r w:rsidR="00D46EB5" w:rsidRPr="004B32F9">
        <w:rPr>
          <w:bCs/>
          <w:sz w:val="20"/>
          <w:szCs w:val="20"/>
        </w:rPr>
        <w:t xml:space="preserve"> </w:t>
      </w:r>
      <w:r w:rsidR="00965C3F" w:rsidRPr="004B32F9">
        <w:rPr>
          <w:bCs/>
          <w:sz w:val="20"/>
          <w:szCs w:val="20"/>
        </w:rPr>
        <w:t>__</w:t>
      </w:r>
      <w:r w:rsidR="00D46EB5" w:rsidRPr="004B32F9">
        <w:rPr>
          <w:bCs/>
          <w:sz w:val="20"/>
          <w:szCs w:val="20"/>
        </w:rPr>
        <w:t>»</w:t>
      </w:r>
      <w:r w:rsidR="00FD1C9C" w:rsidRPr="004B32F9">
        <w:rPr>
          <w:bCs/>
          <w:sz w:val="20"/>
          <w:szCs w:val="20"/>
        </w:rPr>
        <w:t xml:space="preserve"> </w:t>
      </w:r>
      <w:r w:rsidR="00965C3F" w:rsidRPr="004B32F9">
        <w:rPr>
          <w:bCs/>
          <w:sz w:val="20"/>
          <w:szCs w:val="20"/>
        </w:rPr>
        <w:t>______________</w:t>
      </w:r>
      <w:r w:rsidR="00FD1C9C" w:rsidRPr="004B32F9">
        <w:rPr>
          <w:bCs/>
          <w:sz w:val="20"/>
          <w:szCs w:val="20"/>
        </w:rPr>
        <w:t xml:space="preserve"> </w:t>
      </w:r>
      <w:r w:rsidR="00D46EB5" w:rsidRPr="004B32F9">
        <w:rPr>
          <w:bCs/>
          <w:sz w:val="20"/>
          <w:szCs w:val="20"/>
        </w:rPr>
        <w:t>20</w:t>
      </w:r>
      <w:r w:rsidR="001D76F1" w:rsidRPr="004B32F9">
        <w:rPr>
          <w:bCs/>
          <w:sz w:val="20"/>
          <w:szCs w:val="20"/>
        </w:rPr>
        <w:t>20</w:t>
      </w:r>
      <w:r w:rsidRPr="004B32F9">
        <w:rPr>
          <w:bCs/>
          <w:sz w:val="20"/>
          <w:szCs w:val="20"/>
        </w:rPr>
        <w:t xml:space="preserve"> г.</w:t>
      </w:r>
    </w:p>
    <w:p w14:paraId="574844E2" w14:textId="77777777" w:rsidR="00A52420" w:rsidRPr="004B32F9" w:rsidRDefault="00A52420" w:rsidP="00A52420">
      <w:pPr>
        <w:spacing w:line="240" w:lineRule="exact"/>
        <w:rPr>
          <w:bCs/>
          <w:sz w:val="20"/>
          <w:szCs w:val="20"/>
        </w:rPr>
      </w:pPr>
    </w:p>
    <w:p w14:paraId="0A877F33" w14:textId="77777777" w:rsidR="00A52420" w:rsidRPr="004B32F9" w:rsidRDefault="00A52420" w:rsidP="00FD1C9C">
      <w:pPr>
        <w:spacing w:before="240"/>
        <w:ind w:right="-1"/>
        <w:jc w:val="both"/>
        <w:rPr>
          <w:sz w:val="20"/>
          <w:szCs w:val="20"/>
        </w:rPr>
      </w:pPr>
      <w:r w:rsidRPr="004B32F9">
        <w:rPr>
          <w:sz w:val="20"/>
          <w:szCs w:val="20"/>
        </w:rPr>
        <w:t xml:space="preserve"> </w:t>
      </w:r>
      <w:r w:rsidR="00DC11B7" w:rsidRPr="004B32F9">
        <w:rPr>
          <w:sz w:val="20"/>
          <w:szCs w:val="20"/>
        </w:rPr>
        <w:t>Общество с ограниченной ответственностью «</w:t>
      </w:r>
      <w:r w:rsidR="001603DD" w:rsidRPr="004B32F9">
        <w:rPr>
          <w:sz w:val="20"/>
          <w:szCs w:val="20"/>
        </w:rPr>
        <w:t>Альтаир</w:t>
      </w:r>
      <w:r w:rsidR="00DC11B7" w:rsidRPr="004B32F9">
        <w:rPr>
          <w:sz w:val="20"/>
          <w:szCs w:val="20"/>
        </w:rPr>
        <w:t xml:space="preserve">», </w:t>
      </w:r>
      <w:r w:rsidRPr="004B32F9">
        <w:rPr>
          <w:sz w:val="20"/>
          <w:szCs w:val="20"/>
        </w:rPr>
        <w:t xml:space="preserve">именуемое в дальнейшем «Агент», в лице </w:t>
      </w:r>
      <w:r w:rsidR="0096747A" w:rsidRPr="004B32F9">
        <w:rPr>
          <w:sz w:val="20"/>
          <w:szCs w:val="20"/>
        </w:rPr>
        <w:t xml:space="preserve">Генерального </w:t>
      </w:r>
      <w:r w:rsidRPr="004B32F9">
        <w:rPr>
          <w:sz w:val="20"/>
          <w:szCs w:val="20"/>
        </w:rPr>
        <w:t xml:space="preserve">Директора </w:t>
      </w:r>
      <w:r w:rsidR="001D76F1" w:rsidRPr="004B32F9">
        <w:rPr>
          <w:sz w:val="20"/>
          <w:szCs w:val="20"/>
        </w:rPr>
        <w:t>Арабовой Евгении Сергеевны</w:t>
      </w:r>
      <w:r w:rsidRPr="004B32F9">
        <w:rPr>
          <w:sz w:val="20"/>
          <w:szCs w:val="20"/>
        </w:rPr>
        <w:t>, действующей на основании Устава,</w:t>
      </w:r>
      <w:r w:rsidR="001603DD" w:rsidRPr="004B32F9">
        <w:rPr>
          <w:sz w:val="20"/>
          <w:szCs w:val="20"/>
        </w:rPr>
        <w:t xml:space="preserve"> а также </w:t>
      </w:r>
      <w:r w:rsidRPr="004B32F9">
        <w:rPr>
          <w:sz w:val="20"/>
          <w:szCs w:val="20"/>
        </w:rPr>
        <w:t xml:space="preserve"> с одной стороны, и </w:t>
      </w:r>
      <w:r w:rsidR="00965C3F" w:rsidRPr="004B32F9">
        <w:rPr>
          <w:sz w:val="20"/>
          <w:szCs w:val="20"/>
        </w:rPr>
        <w:t>_________________________________</w:t>
      </w:r>
      <w:r w:rsidR="005C599E" w:rsidRPr="004B32F9">
        <w:rPr>
          <w:sz w:val="20"/>
          <w:szCs w:val="20"/>
        </w:rPr>
        <w:t>_______</w:t>
      </w:r>
      <w:r w:rsidR="00965C3F" w:rsidRPr="004B32F9">
        <w:rPr>
          <w:sz w:val="20"/>
          <w:szCs w:val="20"/>
        </w:rPr>
        <w:t>______</w:t>
      </w:r>
      <w:r w:rsidRPr="004B32F9">
        <w:rPr>
          <w:sz w:val="20"/>
          <w:szCs w:val="20"/>
        </w:rPr>
        <w:t xml:space="preserve">, именуемое в дальнейшем «Субагент», в лице </w:t>
      </w:r>
      <w:r w:rsidR="00965C3F" w:rsidRPr="004B32F9">
        <w:rPr>
          <w:sz w:val="20"/>
          <w:szCs w:val="20"/>
        </w:rPr>
        <w:t>_____________________________</w:t>
      </w:r>
      <w:r w:rsidR="005C599E" w:rsidRPr="004B32F9">
        <w:rPr>
          <w:sz w:val="20"/>
          <w:szCs w:val="20"/>
        </w:rPr>
        <w:t>___</w:t>
      </w:r>
      <w:r w:rsidR="00965C3F" w:rsidRPr="004B32F9">
        <w:rPr>
          <w:sz w:val="20"/>
          <w:szCs w:val="20"/>
        </w:rPr>
        <w:t>____</w:t>
      </w:r>
      <w:r w:rsidRPr="004B32F9">
        <w:rPr>
          <w:sz w:val="20"/>
          <w:szCs w:val="20"/>
        </w:rPr>
        <w:t xml:space="preserve">, действующего на основании </w:t>
      </w:r>
      <w:r w:rsidR="00965C3F" w:rsidRPr="004B32F9">
        <w:rPr>
          <w:sz w:val="20"/>
          <w:szCs w:val="20"/>
        </w:rPr>
        <w:t>__________________________</w:t>
      </w:r>
      <w:r w:rsidRPr="004B32F9">
        <w:rPr>
          <w:sz w:val="20"/>
          <w:szCs w:val="20"/>
        </w:rPr>
        <w:t xml:space="preserve">, с другой стороны, далее именуемые Стороны, заключили настоящий Договор о нижеследующем: </w:t>
      </w:r>
    </w:p>
    <w:p w14:paraId="0B278CFD" w14:textId="77777777" w:rsidR="00A52420" w:rsidRPr="004B32F9" w:rsidRDefault="00A52420" w:rsidP="00A52420">
      <w:pPr>
        <w:spacing w:line="240" w:lineRule="exact"/>
        <w:ind w:firstLine="540"/>
        <w:jc w:val="both"/>
        <w:rPr>
          <w:sz w:val="20"/>
          <w:szCs w:val="20"/>
        </w:rPr>
      </w:pPr>
      <w:r w:rsidRPr="004B32F9">
        <w:rPr>
          <w:sz w:val="20"/>
          <w:szCs w:val="20"/>
        </w:rPr>
        <w:t xml:space="preserve">Термины, используемые в настоящем Договоре, понимаются и трактуются сторонами в соответствии с Федеральным законом от 24 ноября </w:t>
      </w:r>
      <w:smartTag w:uri="urn:schemas-microsoft-com:office:smarttags" w:element="metricconverter">
        <w:smartTagPr>
          <w:attr w:name="ProductID" w:val="1996 г"/>
        </w:smartTagPr>
        <w:r w:rsidRPr="004B32F9">
          <w:rPr>
            <w:sz w:val="20"/>
            <w:szCs w:val="20"/>
          </w:rPr>
          <w:t>1996 г</w:t>
        </w:r>
      </w:smartTag>
      <w:r w:rsidRPr="004B32F9">
        <w:rPr>
          <w:sz w:val="20"/>
          <w:szCs w:val="20"/>
        </w:rPr>
        <w:t>. № 132–ФЗ «Об основах туристской деятельности в Российской Федерации», Гражданским кодексом Российской Федерации и иными, регулирующими туристскую деятельность, законами и подзаконными актами Российской Федерации.</w:t>
      </w:r>
    </w:p>
    <w:p w14:paraId="07588800" w14:textId="77777777" w:rsidR="00A52420" w:rsidRPr="004B32F9" w:rsidRDefault="00A52420" w:rsidP="00A52420">
      <w:pPr>
        <w:spacing w:line="240" w:lineRule="exact"/>
        <w:rPr>
          <w:sz w:val="20"/>
          <w:szCs w:val="20"/>
        </w:rPr>
      </w:pPr>
    </w:p>
    <w:p w14:paraId="6A66236A" w14:textId="77777777" w:rsidR="00A52420" w:rsidRPr="004B32F9" w:rsidRDefault="00A52420" w:rsidP="00A52420">
      <w:pPr>
        <w:spacing w:line="240" w:lineRule="exact"/>
        <w:jc w:val="center"/>
        <w:rPr>
          <w:b/>
          <w:bCs/>
          <w:sz w:val="20"/>
          <w:szCs w:val="20"/>
        </w:rPr>
      </w:pPr>
      <w:r w:rsidRPr="004B32F9">
        <w:rPr>
          <w:b/>
          <w:bCs/>
          <w:sz w:val="20"/>
          <w:szCs w:val="20"/>
        </w:rPr>
        <w:t>1. ПРЕДМЕТ ДОГОВОРА</w:t>
      </w:r>
    </w:p>
    <w:p w14:paraId="6B699B48" w14:textId="77777777" w:rsidR="00A52420" w:rsidRPr="004B32F9" w:rsidRDefault="00A52420" w:rsidP="00A52420">
      <w:pPr>
        <w:pStyle w:val="11"/>
        <w:numPr>
          <w:ilvl w:val="1"/>
          <w:numId w:val="1"/>
        </w:numPr>
        <w:tabs>
          <w:tab w:val="num" w:pos="540"/>
        </w:tabs>
        <w:spacing w:before="0" w:line="240" w:lineRule="exact"/>
        <w:ind w:left="0" w:firstLine="0"/>
        <w:rPr>
          <w:sz w:val="20"/>
        </w:rPr>
      </w:pPr>
      <w:r w:rsidRPr="004B32F9">
        <w:rPr>
          <w:sz w:val="20"/>
        </w:rPr>
        <w:t xml:space="preserve">По настоящему договору Субагент обязуется за вознаграждение от своего имени совершать по поручению Агента юридические и иные действия по реализации туристского продукта. Непосредственно услуги, входящие в состав </w:t>
      </w:r>
      <w:proofErr w:type="gramStart"/>
      <w:r w:rsidRPr="004B32F9">
        <w:rPr>
          <w:sz w:val="20"/>
        </w:rPr>
        <w:t>туристского продукта</w:t>
      </w:r>
      <w:proofErr w:type="gramEnd"/>
      <w:r w:rsidRPr="004B32F9">
        <w:rPr>
          <w:sz w:val="20"/>
        </w:rPr>
        <w:t xml:space="preserve"> предоставляются третьими лицами – туроператором, перевозчиком, отелем, страховщиком и прочими лицами.</w:t>
      </w:r>
    </w:p>
    <w:p w14:paraId="4D770A13" w14:textId="77777777" w:rsidR="00A52420" w:rsidRPr="004B32F9" w:rsidRDefault="00A52420" w:rsidP="00A52420">
      <w:pPr>
        <w:pStyle w:val="11"/>
        <w:numPr>
          <w:ilvl w:val="1"/>
          <w:numId w:val="1"/>
        </w:numPr>
        <w:tabs>
          <w:tab w:val="num" w:pos="540"/>
        </w:tabs>
        <w:spacing w:before="0" w:line="240" w:lineRule="exact"/>
        <w:ind w:left="0" w:firstLine="0"/>
        <w:rPr>
          <w:sz w:val="20"/>
        </w:rPr>
      </w:pPr>
      <w:r w:rsidRPr="004B32F9">
        <w:rPr>
          <w:sz w:val="20"/>
        </w:rPr>
        <w:t>Субагент, принимая указанное поручение к исполнению, действует от своего имени в интересах Агента в соответствии с полномочиями, устанавливаемыми договором. Субагент приобретает права и становится обязанным по всем сделкам, совершенным им от своего имени с третьими лицами во исполнение договора. Субагент не имеет права выступать от лица Агента.</w:t>
      </w:r>
    </w:p>
    <w:p w14:paraId="6ACA4A8D" w14:textId="77777777" w:rsidR="00A52420" w:rsidRPr="004B32F9" w:rsidRDefault="00A52420" w:rsidP="00A52420">
      <w:pPr>
        <w:pStyle w:val="11"/>
        <w:numPr>
          <w:ilvl w:val="1"/>
          <w:numId w:val="1"/>
        </w:numPr>
        <w:tabs>
          <w:tab w:val="num" w:pos="540"/>
        </w:tabs>
        <w:spacing w:before="0" w:line="240" w:lineRule="exact"/>
        <w:ind w:left="0" w:firstLine="0"/>
        <w:rPr>
          <w:sz w:val="20"/>
        </w:rPr>
      </w:pPr>
      <w:r w:rsidRPr="004B32F9">
        <w:rPr>
          <w:sz w:val="20"/>
        </w:rPr>
        <w:t xml:space="preserve">Субагент осуществляет коммерческую деятельность по реализации туристского продукта в условиях полной финансовой самостоятельности. Субагент на свой страх и риск осуществляет продвижение туристского продукта, то есть обеспечивает комплекс мер, направленных на реализацию туристского продукта. </w:t>
      </w:r>
    </w:p>
    <w:p w14:paraId="6D9AE048" w14:textId="77777777" w:rsidR="00A52420" w:rsidRPr="004B32F9" w:rsidRDefault="00A52420" w:rsidP="00A52420">
      <w:pPr>
        <w:snapToGrid w:val="0"/>
        <w:jc w:val="both"/>
        <w:rPr>
          <w:snapToGrid w:val="0"/>
          <w:sz w:val="20"/>
          <w:szCs w:val="20"/>
        </w:rPr>
      </w:pPr>
    </w:p>
    <w:p w14:paraId="699B1B12" w14:textId="77777777" w:rsidR="00A52420" w:rsidRPr="004B32F9" w:rsidRDefault="00A52420" w:rsidP="00A52420">
      <w:pPr>
        <w:numPr>
          <w:ilvl w:val="0"/>
          <w:numId w:val="1"/>
        </w:numPr>
        <w:snapToGrid w:val="0"/>
        <w:jc w:val="center"/>
        <w:rPr>
          <w:b/>
          <w:bCs/>
          <w:sz w:val="20"/>
          <w:szCs w:val="20"/>
        </w:rPr>
      </w:pPr>
      <w:r w:rsidRPr="004B32F9">
        <w:rPr>
          <w:b/>
          <w:bCs/>
          <w:sz w:val="20"/>
          <w:szCs w:val="20"/>
        </w:rPr>
        <w:t>УСЛОВИЯ ИСПОЛНЕНИЯ ПОРУЧЕНИЯ ПО ДОГОВОРУ</w:t>
      </w:r>
    </w:p>
    <w:p w14:paraId="7E6A778C" w14:textId="77777777" w:rsidR="00A52420" w:rsidRPr="004B32F9" w:rsidRDefault="00A52420" w:rsidP="00A52420">
      <w:pPr>
        <w:pStyle w:val="11"/>
        <w:numPr>
          <w:ilvl w:val="1"/>
          <w:numId w:val="1"/>
        </w:numPr>
        <w:tabs>
          <w:tab w:val="left" w:pos="540"/>
        </w:tabs>
        <w:spacing w:before="0" w:line="240" w:lineRule="exact"/>
        <w:ind w:left="0" w:firstLine="0"/>
        <w:rPr>
          <w:sz w:val="20"/>
        </w:rPr>
      </w:pPr>
      <w:r w:rsidRPr="004B32F9">
        <w:rPr>
          <w:sz w:val="20"/>
        </w:rPr>
        <w:t>Пакет туристских услуг, права на которые предоставляются Субагенту для реализации их третьим лицам, согласовывается и устанавливается Агентом и Субагентом на основании заявки Субагента.</w:t>
      </w:r>
    </w:p>
    <w:p w14:paraId="55793948" w14:textId="77777777" w:rsidR="00A52420" w:rsidRPr="004B32F9" w:rsidRDefault="00A52420" w:rsidP="00A52420">
      <w:pPr>
        <w:pStyle w:val="10"/>
        <w:numPr>
          <w:ilvl w:val="1"/>
          <w:numId w:val="1"/>
        </w:numPr>
        <w:tabs>
          <w:tab w:val="num" w:pos="540"/>
        </w:tabs>
        <w:spacing w:before="0" w:after="0" w:line="240" w:lineRule="exact"/>
        <w:ind w:left="0" w:firstLine="0"/>
        <w:jc w:val="both"/>
        <w:rPr>
          <w:sz w:val="20"/>
          <w:szCs w:val="20"/>
        </w:rPr>
      </w:pPr>
      <w:r w:rsidRPr="004B32F9">
        <w:rPr>
          <w:sz w:val="20"/>
          <w:szCs w:val="20"/>
        </w:rPr>
        <w:t>Об окончательном подтверждении бронирования Субагент уведомляется посредством факсимильной связи или электронной почты.</w:t>
      </w:r>
    </w:p>
    <w:p w14:paraId="26977013" w14:textId="77777777" w:rsidR="00A52420" w:rsidRPr="004B32F9" w:rsidRDefault="00A52420" w:rsidP="00A52420">
      <w:pPr>
        <w:pStyle w:val="10"/>
        <w:numPr>
          <w:ilvl w:val="1"/>
          <w:numId w:val="1"/>
        </w:numPr>
        <w:tabs>
          <w:tab w:val="num" w:pos="540"/>
        </w:tabs>
        <w:spacing w:before="0" w:after="0" w:line="240" w:lineRule="exact"/>
        <w:ind w:left="0" w:firstLine="0"/>
        <w:jc w:val="both"/>
        <w:rPr>
          <w:sz w:val="20"/>
          <w:szCs w:val="20"/>
        </w:rPr>
      </w:pPr>
      <w:r w:rsidRPr="004B32F9">
        <w:rPr>
          <w:sz w:val="20"/>
          <w:szCs w:val="20"/>
        </w:rPr>
        <w:t>Любые изменения и дополнения после подтверждения бронирования, в том числе программы тура, даты отправления и прибытия, а также набора услуг, могут производиться Субагентом только с согласия Агента и должны быть оформлены в письменной форме. При этом любые изменения и дополнения могут быть расценены Агентом как аннуляция заявки и размещение новой заявки, с применением правил раздела 8 настоящего Договора.</w:t>
      </w:r>
    </w:p>
    <w:p w14:paraId="1AB3587B" w14:textId="77777777" w:rsidR="00A52420" w:rsidRPr="004B32F9" w:rsidRDefault="00A52420" w:rsidP="00A52420">
      <w:pPr>
        <w:pStyle w:val="10"/>
        <w:numPr>
          <w:ilvl w:val="1"/>
          <w:numId w:val="1"/>
        </w:numPr>
        <w:tabs>
          <w:tab w:val="num" w:pos="540"/>
        </w:tabs>
        <w:spacing w:before="0" w:after="0" w:line="240" w:lineRule="exact"/>
        <w:ind w:left="0" w:firstLine="0"/>
        <w:jc w:val="both"/>
        <w:rPr>
          <w:bCs/>
          <w:sz w:val="20"/>
          <w:szCs w:val="20"/>
        </w:rPr>
      </w:pPr>
      <w:r w:rsidRPr="004B32F9">
        <w:rPr>
          <w:bCs/>
          <w:sz w:val="20"/>
          <w:szCs w:val="20"/>
        </w:rPr>
        <w:t xml:space="preserve">Субагент при реализации </w:t>
      </w:r>
      <w:r w:rsidRPr="004B32F9">
        <w:rPr>
          <w:sz w:val="20"/>
          <w:szCs w:val="20"/>
        </w:rPr>
        <w:t>туристского продукта</w:t>
      </w:r>
      <w:r w:rsidRPr="004B32F9">
        <w:rPr>
          <w:bCs/>
          <w:sz w:val="20"/>
          <w:szCs w:val="20"/>
        </w:rPr>
        <w:t xml:space="preserve"> третьим лицам в обязательном порядке заключает договор </w:t>
      </w:r>
      <w:r w:rsidRPr="004B32F9">
        <w:rPr>
          <w:sz w:val="20"/>
          <w:szCs w:val="20"/>
        </w:rPr>
        <w:t>о реализации туристского продукта</w:t>
      </w:r>
      <w:r w:rsidRPr="004B32F9">
        <w:rPr>
          <w:bCs/>
          <w:sz w:val="20"/>
          <w:szCs w:val="20"/>
        </w:rPr>
        <w:t xml:space="preserve">, который определяет правоотношения между туристом и Субагентом в рамках выбранного </w:t>
      </w:r>
      <w:r w:rsidRPr="004B32F9">
        <w:rPr>
          <w:sz w:val="20"/>
          <w:szCs w:val="20"/>
        </w:rPr>
        <w:t>туристского продукта</w:t>
      </w:r>
      <w:r w:rsidRPr="004B32F9">
        <w:rPr>
          <w:bCs/>
          <w:sz w:val="20"/>
          <w:szCs w:val="20"/>
        </w:rPr>
        <w:t xml:space="preserve"> и заявленных туристских услуг.</w:t>
      </w:r>
    </w:p>
    <w:p w14:paraId="6D561669" w14:textId="77777777" w:rsidR="00A52420" w:rsidRPr="004B32F9" w:rsidRDefault="00A52420" w:rsidP="00A52420">
      <w:pPr>
        <w:spacing w:line="240" w:lineRule="exact"/>
        <w:jc w:val="center"/>
        <w:rPr>
          <w:sz w:val="20"/>
          <w:szCs w:val="20"/>
        </w:rPr>
      </w:pPr>
    </w:p>
    <w:p w14:paraId="1AA6AF09" w14:textId="77777777" w:rsidR="00A52420" w:rsidRPr="004B32F9" w:rsidRDefault="00A52420" w:rsidP="00A52420">
      <w:pPr>
        <w:pStyle w:val="11"/>
        <w:numPr>
          <w:ilvl w:val="0"/>
          <w:numId w:val="1"/>
        </w:numPr>
        <w:spacing w:before="0" w:line="240" w:lineRule="exact"/>
        <w:jc w:val="center"/>
        <w:rPr>
          <w:b/>
          <w:sz w:val="20"/>
        </w:rPr>
      </w:pPr>
      <w:r w:rsidRPr="004B32F9">
        <w:rPr>
          <w:b/>
          <w:sz w:val="20"/>
        </w:rPr>
        <w:t>ПРАВА И ОБЯЗАННОСТИ АГЕНТА</w:t>
      </w:r>
    </w:p>
    <w:p w14:paraId="0795AD89" w14:textId="77777777" w:rsidR="00A52420" w:rsidRPr="004B32F9" w:rsidRDefault="00A52420" w:rsidP="00A52420">
      <w:pPr>
        <w:pStyle w:val="11"/>
        <w:numPr>
          <w:ilvl w:val="1"/>
          <w:numId w:val="2"/>
        </w:numPr>
        <w:tabs>
          <w:tab w:val="clear" w:pos="360"/>
          <w:tab w:val="num" w:pos="0"/>
          <w:tab w:val="left" w:pos="540"/>
        </w:tabs>
        <w:spacing w:before="0" w:line="240" w:lineRule="exact"/>
        <w:ind w:left="0" w:firstLine="0"/>
        <w:rPr>
          <w:sz w:val="20"/>
        </w:rPr>
      </w:pPr>
      <w:r w:rsidRPr="004B32F9">
        <w:rPr>
          <w:sz w:val="20"/>
        </w:rPr>
        <w:t>Агент предоставляет информацию о туристических поездках, условии их организации и проведения, графиках заездов, а также об изменениях в них.</w:t>
      </w:r>
    </w:p>
    <w:p w14:paraId="142F1C44" w14:textId="77777777" w:rsidR="00A52420" w:rsidRPr="004B32F9" w:rsidRDefault="00A52420" w:rsidP="00A52420">
      <w:pPr>
        <w:pStyle w:val="11"/>
        <w:numPr>
          <w:ilvl w:val="1"/>
          <w:numId w:val="2"/>
        </w:numPr>
        <w:tabs>
          <w:tab w:val="clear" w:pos="360"/>
          <w:tab w:val="num" w:pos="0"/>
          <w:tab w:val="left" w:pos="540"/>
        </w:tabs>
        <w:spacing w:before="0" w:line="240" w:lineRule="exact"/>
        <w:ind w:left="0" w:firstLine="0"/>
        <w:rPr>
          <w:sz w:val="20"/>
        </w:rPr>
      </w:pPr>
      <w:r w:rsidRPr="004B32F9">
        <w:rPr>
          <w:sz w:val="20"/>
        </w:rPr>
        <w:t xml:space="preserve">При получении заявки от Субагента Агент в течение </w:t>
      </w:r>
      <w:r w:rsidR="0096747A" w:rsidRPr="004B32F9">
        <w:rPr>
          <w:sz w:val="20"/>
        </w:rPr>
        <w:t>48 часов</w:t>
      </w:r>
      <w:r w:rsidRPr="004B32F9">
        <w:rPr>
          <w:sz w:val="20"/>
        </w:rPr>
        <w:t xml:space="preserve"> информирует Субагента о результатах бронирования: подтверждает заявку, что означает акцепт заявки Агентом, или отказывает в принятии заявки.</w:t>
      </w:r>
    </w:p>
    <w:p w14:paraId="6E5C18B8" w14:textId="77777777" w:rsidR="00A52420" w:rsidRPr="004B32F9" w:rsidRDefault="00A52420" w:rsidP="00A52420">
      <w:pPr>
        <w:pStyle w:val="10"/>
        <w:numPr>
          <w:ilvl w:val="1"/>
          <w:numId w:val="2"/>
        </w:numPr>
        <w:tabs>
          <w:tab w:val="clear" w:pos="360"/>
          <w:tab w:val="num" w:pos="540"/>
        </w:tabs>
        <w:spacing w:before="0" w:after="0" w:line="240" w:lineRule="exact"/>
        <w:ind w:left="0" w:firstLine="0"/>
        <w:jc w:val="both"/>
        <w:rPr>
          <w:sz w:val="20"/>
          <w:szCs w:val="20"/>
        </w:rPr>
      </w:pPr>
      <w:r w:rsidRPr="004B32F9">
        <w:rPr>
          <w:sz w:val="20"/>
          <w:szCs w:val="20"/>
        </w:rPr>
        <w:t>В случае невозможности подтверждения всех заказанных туристских услуг Агент вправе предложить альтернативный вариант.</w:t>
      </w:r>
    </w:p>
    <w:p w14:paraId="5E2D37A3" w14:textId="77777777" w:rsidR="00A52420" w:rsidRPr="004B32F9" w:rsidRDefault="00A52420" w:rsidP="00A52420">
      <w:pPr>
        <w:pStyle w:val="11"/>
        <w:numPr>
          <w:ilvl w:val="1"/>
          <w:numId w:val="2"/>
        </w:numPr>
        <w:tabs>
          <w:tab w:val="clear" w:pos="360"/>
          <w:tab w:val="num" w:pos="0"/>
          <w:tab w:val="left" w:pos="540"/>
        </w:tabs>
        <w:spacing w:before="0" w:line="240" w:lineRule="exact"/>
        <w:ind w:left="0" w:firstLine="0"/>
        <w:rPr>
          <w:sz w:val="20"/>
        </w:rPr>
      </w:pPr>
      <w:r w:rsidRPr="004B32F9">
        <w:rPr>
          <w:sz w:val="20"/>
        </w:rPr>
        <w:t>Агент обязан принять в установленные сроки от Субагента, а в предусмотренных случаях от третьих лиц оплату за предоставленные права на комплекс туристских услуг и иные денежные средства.</w:t>
      </w:r>
    </w:p>
    <w:p w14:paraId="07BC5E88" w14:textId="77777777" w:rsidR="00A52420" w:rsidRPr="004B32F9" w:rsidRDefault="00A52420" w:rsidP="00A52420">
      <w:pPr>
        <w:pStyle w:val="11"/>
        <w:numPr>
          <w:ilvl w:val="1"/>
          <w:numId w:val="2"/>
        </w:numPr>
        <w:tabs>
          <w:tab w:val="clear" w:pos="360"/>
          <w:tab w:val="num" w:pos="0"/>
          <w:tab w:val="left" w:pos="540"/>
        </w:tabs>
        <w:spacing w:before="0" w:line="240" w:lineRule="exact"/>
        <w:ind w:left="0" w:firstLine="0"/>
        <w:rPr>
          <w:sz w:val="20"/>
        </w:rPr>
      </w:pPr>
      <w:r w:rsidRPr="004B32F9">
        <w:rPr>
          <w:sz w:val="20"/>
        </w:rPr>
        <w:t>При необходимости Агент вправе в одностороннем порядке изменить комплекс услуг, входящих в состав туристского продукта, в том числе и отель проживания, с сохранением класса услуг по ранее оплаченной категории или с предоставлением услуг более высокого класса б</w:t>
      </w:r>
      <w:r w:rsidR="00FB786D" w:rsidRPr="004B32F9">
        <w:rPr>
          <w:sz w:val="20"/>
        </w:rPr>
        <w:t>ез доплаты со стороны Субагента.</w:t>
      </w:r>
    </w:p>
    <w:p w14:paraId="6083339D" w14:textId="77777777" w:rsidR="00A52420" w:rsidRPr="004B32F9" w:rsidRDefault="00A52420" w:rsidP="00A52420">
      <w:pPr>
        <w:pStyle w:val="11"/>
        <w:numPr>
          <w:ilvl w:val="1"/>
          <w:numId w:val="2"/>
        </w:numPr>
        <w:tabs>
          <w:tab w:val="clear" w:pos="360"/>
          <w:tab w:val="num" w:pos="0"/>
          <w:tab w:val="left" w:pos="540"/>
        </w:tabs>
        <w:spacing w:before="0" w:line="240" w:lineRule="exact"/>
        <w:ind w:left="0" w:firstLine="0"/>
        <w:rPr>
          <w:sz w:val="20"/>
        </w:rPr>
      </w:pPr>
      <w:r w:rsidRPr="004B32F9">
        <w:rPr>
          <w:sz w:val="20"/>
        </w:rPr>
        <w:t>В случае задержки, изменения даты или отмены вылета туристов, изменения стоимости тура, а также в случае изменения условий тура, Агент обязан незамедлительно проинформировать Субагента о вышеуказанных обстоятельствах.</w:t>
      </w:r>
    </w:p>
    <w:p w14:paraId="245FEE52" w14:textId="77777777" w:rsidR="00A52420" w:rsidRPr="004B32F9" w:rsidRDefault="00A52420" w:rsidP="00A52420">
      <w:pPr>
        <w:pStyle w:val="11"/>
        <w:numPr>
          <w:ilvl w:val="1"/>
          <w:numId w:val="2"/>
        </w:numPr>
        <w:tabs>
          <w:tab w:val="clear" w:pos="360"/>
          <w:tab w:val="num" w:pos="0"/>
          <w:tab w:val="left" w:pos="540"/>
        </w:tabs>
        <w:spacing w:before="0" w:line="240" w:lineRule="exact"/>
        <w:ind w:left="0" w:firstLine="0"/>
        <w:rPr>
          <w:sz w:val="20"/>
        </w:rPr>
      </w:pPr>
      <w:r w:rsidRPr="004B32F9">
        <w:rPr>
          <w:sz w:val="20"/>
        </w:rPr>
        <w:t>В исключительных случаях (например, при задержке выдачи виз посольствами стран пребывания) Агент имеет право перенести день начала тура не более чем на три рабочих дня от оговоренного ранее.</w:t>
      </w:r>
    </w:p>
    <w:p w14:paraId="0F4682EE" w14:textId="77777777" w:rsidR="00A52420" w:rsidRPr="004B32F9" w:rsidRDefault="00A52420" w:rsidP="00A52420">
      <w:pPr>
        <w:pStyle w:val="11"/>
        <w:numPr>
          <w:ilvl w:val="1"/>
          <w:numId w:val="2"/>
        </w:numPr>
        <w:tabs>
          <w:tab w:val="clear" w:pos="360"/>
          <w:tab w:val="num" w:pos="0"/>
          <w:tab w:val="left" w:pos="540"/>
        </w:tabs>
        <w:spacing w:before="0" w:line="240" w:lineRule="exact"/>
        <w:ind w:left="0" w:firstLine="0"/>
        <w:rPr>
          <w:sz w:val="20"/>
        </w:rPr>
      </w:pPr>
      <w:r w:rsidRPr="004B32F9">
        <w:rPr>
          <w:sz w:val="20"/>
        </w:rPr>
        <w:t>Агент вправе потребовать от Субагента дополнительные документы на туристов для выдачи виз или оказать содействие в представлении на собеседование, в случае если таковое предусмотрено требованиями посольства (консульства) иностранного государства.</w:t>
      </w:r>
    </w:p>
    <w:p w14:paraId="1F198E59" w14:textId="77777777" w:rsidR="00A52420" w:rsidRPr="004B32F9" w:rsidRDefault="00A52420" w:rsidP="00A52420">
      <w:pPr>
        <w:pStyle w:val="11"/>
        <w:numPr>
          <w:ilvl w:val="1"/>
          <w:numId w:val="2"/>
        </w:numPr>
        <w:tabs>
          <w:tab w:val="clear" w:pos="360"/>
          <w:tab w:val="num" w:pos="0"/>
          <w:tab w:val="left" w:pos="540"/>
        </w:tabs>
        <w:spacing w:before="0" w:line="240" w:lineRule="exact"/>
        <w:ind w:left="0" w:firstLine="0"/>
        <w:rPr>
          <w:sz w:val="20"/>
        </w:rPr>
      </w:pPr>
      <w:r w:rsidRPr="004B32F9">
        <w:rPr>
          <w:sz w:val="20"/>
        </w:rPr>
        <w:lastRenderedPageBreak/>
        <w:t>Агент несет ответственность перед Субагентом за выполнение принятых на себя обязательств только при условии выполнения Субагентом требований настоящего Договора.</w:t>
      </w:r>
    </w:p>
    <w:p w14:paraId="3276B46A" w14:textId="77777777" w:rsidR="00A52420" w:rsidRPr="004B32F9" w:rsidRDefault="00A52420" w:rsidP="00A52420">
      <w:pPr>
        <w:pStyle w:val="11"/>
        <w:tabs>
          <w:tab w:val="left" w:pos="540"/>
        </w:tabs>
        <w:spacing w:before="0" w:line="240" w:lineRule="exact"/>
        <w:ind w:left="0" w:firstLine="0"/>
        <w:rPr>
          <w:sz w:val="20"/>
        </w:rPr>
      </w:pPr>
    </w:p>
    <w:p w14:paraId="0EF4164F" w14:textId="77777777" w:rsidR="00A52420" w:rsidRPr="004B32F9" w:rsidRDefault="00A52420" w:rsidP="00A52420">
      <w:pPr>
        <w:pStyle w:val="111"/>
        <w:numPr>
          <w:ilvl w:val="0"/>
          <w:numId w:val="1"/>
        </w:numPr>
        <w:spacing w:before="0" w:line="240" w:lineRule="exact"/>
        <w:ind w:left="0" w:firstLine="0"/>
        <w:jc w:val="center"/>
        <w:rPr>
          <w:b/>
          <w:sz w:val="20"/>
        </w:rPr>
      </w:pPr>
      <w:r w:rsidRPr="004B32F9">
        <w:rPr>
          <w:b/>
          <w:sz w:val="20"/>
        </w:rPr>
        <w:t>ПРАВА И ОБЯЗАННОСТИ СУБАГЕНТА</w:t>
      </w:r>
    </w:p>
    <w:p w14:paraId="45089955" w14:textId="77777777" w:rsidR="00A52420" w:rsidRPr="004B32F9" w:rsidRDefault="00A52420" w:rsidP="00A52420">
      <w:pPr>
        <w:pStyle w:val="110"/>
        <w:numPr>
          <w:ilvl w:val="1"/>
          <w:numId w:val="1"/>
        </w:numPr>
        <w:tabs>
          <w:tab w:val="num" w:pos="540"/>
        </w:tabs>
        <w:spacing w:before="0" w:line="240" w:lineRule="exact"/>
        <w:ind w:left="0" w:firstLine="0"/>
      </w:pPr>
      <w:r w:rsidRPr="004B32F9">
        <w:t>Субагент информирует туристов о графиках поездок, программах туров, условиях и сроках оплаты.</w:t>
      </w:r>
    </w:p>
    <w:p w14:paraId="75EF3A67" w14:textId="77777777" w:rsidR="00A52420" w:rsidRPr="004B32F9" w:rsidRDefault="00A52420" w:rsidP="00A52420">
      <w:pPr>
        <w:pStyle w:val="110"/>
        <w:numPr>
          <w:ilvl w:val="1"/>
          <w:numId w:val="1"/>
        </w:numPr>
        <w:tabs>
          <w:tab w:val="num" w:pos="540"/>
        </w:tabs>
        <w:spacing w:before="0" w:line="240" w:lineRule="exact"/>
        <w:ind w:left="0" w:firstLine="0"/>
      </w:pPr>
      <w:r w:rsidRPr="004B32F9">
        <w:t>Субагент обеспечивает своевременную передачу Агенту необходимых для осуществления тура и оформленных в надлежащем порядке документов.</w:t>
      </w:r>
    </w:p>
    <w:p w14:paraId="75A06A2A" w14:textId="77777777" w:rsidR="00A52420" w:rsidRPr="004B32F9" w:rsidRDefault="00A52420" w:rsidP="00A52420">
      <w:pPr>
        <w:pStyle w:val="110"/>
        <w:numPr>
          <w:ilvl w:val="1"/>
          <w:numId w:val="1"/>
        </w:numPr>
        <w:tabs>
          <w:tab w:val="num" w:pos="540"/>
        </w:tabs>
        <w:spacing w:before="0" w:line="240" w:lineRule="exact"/>
        <w:ind w:left="0" w:firstLine="0"/>
      </w:pPr>
      <w:r w:rsidRPr="004B32F9">
        <w:t>Субагент подает заявку на бронирование права на туристский продукт. В заявке должны быть указаны: фамилии и имена туристов (в русской и латинской транскрипции), даты их рождения и номера загранпаспортов; страна и маршрут следования туристов; сроки поездки; необходимость оформления въездной визы, медицинской страховки, покупки проездных билетов (авиа, железнодорожных, авто) с указанием их класса; название и категория отеля, тип размещения по комнатам; тип питания; экскурсионная программа; дополнительные условия, в которые может входить перечень обязательных видов туристического обслуживания.</w:t>
      </w:r>
    </w:p>
    <w:p w14:paraId="2615CB10" w14:textId="77777777" w:rsidR="00A52420" w:rsidRPr="004B32F9" w:rsidRDefault="00A52420" w:rsidP="00A52420">
      <w:pPr>
        <w:numPr>
          <w:ilvl w:val="1"/>
          <w:numId w:val="1"/>
        </w:numPr>
        <w:tabs>
          <w:tab w:val="left" w:pos="0"/>
          <w:tab w:val="num" w:pos="540"/>
        </w:tabs>
        <w:ind w:left="0" w:right="21" w:firstLine="0"/>
        <w:jc w:val="both"/>
        <w:rPr>
          <w:sz w:val="20"/>
          <w:szCs w:val="20"/>
        </w:rPr>
      </w:pPr>
      <w:r w:rsidRPr="004B32F9">
        <w:rPr>
          <w:sz w:val="20"/>
          <w:szCs w:val="20"/>
        </w:rPr>
        <w:t>Субагент обязуется заключать с физическими лицами (клиентами СУБАГЕНТА) договоры на реализацию туристского продукта.</w:t>
      </w:r>
    </w:p>
    <w:p w14:paraId="2D1BFDC1" w14:textId="509885DC" w:rsidR="00A52420" w:rsidRPr="004B32F9" w:rsidRDefault="00A52420" w:rsidP="00A52420">
      <w:pPr>
        <w:numPr>
          <w:ilvl w:val="1"/>
          <w:numId w:val="1"/>
        </w:numPr>
        <w:tabs>
          <w:tab w:val="num" w:pos="0"/>
          <w:tab w:val="left" w:pos="540"/>
        </w:tabs>
        <w:ind w:left="0" w:right="21" w:firstLine="0"/>
        <w:jc w:val="both"/>
        <w:rPr>
          <w:sz w:val="20"/>
          <w:szCs w:val="20"/>
        </w:rPr>
      </w:pPr>
      <w:r w:rsidRPr="004B32F9">
        <w:rPr>
          <w:sz w:val="20"/>
          <w:szCs w:val="20"/>
        </w:rPr>
        <w:t xml:space="preserve">При заключении договора с туристом СУБАГЕНТА, предоставить туристу СУБАГЕНТА достоверную информацию: </w:t>
      </w:r>
      <w:r w:rsidRPr="004B32F9">
        <w:rPr>
          <w:bCs/>
          <w:sz w:val="20"/>
          <w:szCs w:val="20"/>
        </w:rPr>
        <w:t xml:space="preserve">о правилах въезда/ выезда в страну временного пребывания и из страны временного пребывания, включая сведения о необходимости наличия визы для въезда в страну и (или) выезда из страны временного пребывания; об основных документах, необходимых для въезда в страну временного пребывания и выезда из страны временного пребывания; об опасностях, с которыми турист (экскурсант) может встретиться при совершении путешествия; о таможенных, пограничных, медицинских, санитарно-эпидемиологических и иных правилах (в объеме, необходимом для совершения путешествия);о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временного пребывания, в которые турист (экскурсант) может обратиться в случае возникновения в стране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 (экскурсанта); об адресе (месте пребывания) и номере контактного телефона в стране временного пребывания руководителя группы несовершеннолетних туристов (экскурсантов) в случае, если туристский продукт включает в себя организованный выезд группы несовершеннолетних туристов (экскурсантов) без сопровождения родителей, усыновителей, опекунов или попечителей; о национальных и религиозных особенностях страны временного пребывания; об иных особенностях путешествия, а также </w:t>
      </w:r>
      <w:r w:rsidRPr="004B32F9">
        <w:rPr>
          <w:sz w:val="20"/>
          <w:szCs w:val="20"/>
        </w:rPr>
        <w:t>информировать клиента СУБАГЕНТА о туристском продукте туроператора, о формальных требованиях, условиях и ограничениях, предъявляемых к туристам со стороны иностранных турагентств, авиакомпаний, консульских, таможенных и других подобных учреждений и организаций, в том числе требований о наличии у туриста минимального размера иностранной валюты, необходимого для въезда в страну пребывания, а также требований консульских служб о минимальном сроке действия заграничного паспорта туриста для разрешения въезда в страну следования</w:t>
      </w:r>
      <w:r w:rsidRPr="004B32F9">
        <w:rPr>
          <w:bCs/>
          <w:sz w:val="20"/>
          <w:szCs w:val="20"/>
        </w:rPr>
        <w:t xml:space="preserve">. Указанная в настоящем пункте информация должна быть предоставлена клиенту СУБАГЕНТА </w:t>
      </w:r>
      <w:r w:rsidR="004B32F9" w:rsidRPr="004B32F9">
        <w:rPr>
          <w:bCs/>
          <w:sz w:val="20"/>
          <w:szCs w:val="20"/>
        </w:rPr>
        <w:t>в письменном виде,</w:t>
      </w:r>
      <w:r w:rsidRPr="004B32F9">
        <w:rPr>
          <w:bCs/>
          <w:sz w:val="20"/>
          <w:szCs w:val="20"/>
        </w:rPr>
        <w:t xml:space="preserve"> и СУБАГЕНТ должен иметь подтверждение ее предоставления клиенту СУБАГЕНТА</w:t>
      </w:r>
      <w:r w:rsidRPr="004B32F9">
        <w:rPr>
          <w:sz w:val="20"/>
          <w:szCs w:val="20"/>
        </w:rPr>
        <w:t>.</w:t>
      </w:r>
    </w:p>
    <w:p w14:paraId="25E29FE5" w14:textId="77777777" w:rsidR="00A52420" w:rsidRPr="004B32F9" w:rsidRDefault="00A52420" w:rsidP="00A52420">
      <w:pPr>
        <w:pStyle w:val="110"/>
        <w:numPr>
          <w:ilvl w:val="1"/>
          <w:numId w:val="1"/>
        </w:numPr>
        <w:tabs>
          <w:tab w:val="num" w:pos="540"/>
        </w:tabs>
        <w:spacing w:before="0" w:line="240" w:lineRule="exact"/>
        <w:ind w:left="0" w:firstLine="0"/>
      </w:pPr>
      <w:r w:rsidRPr="004B32F9">
        <w:t>Субагент производит оплату за туристский продукт в соответствии с п. 5 настоящего Договора.</w:t>
      </w:r>
    </w:p>
    <w:p w14:paraId="021CD250" w14:textId="77777777" w:rsidR="00A52420" w:rsidRPr="004B32F9" w:rsidRDefault="00A52420" w:rsidP="00A52420">
      <w:pPr>
        <w:pStyle w:val="110"/>
        <w:numPr>
          <w:ilvl w:val="1"/>
          <w:numId w:val="1"/>
        </w:numPr>
        <w:tabs>
          <w:tab w:val="num" w:pos="540"/>
        </w:tabs>
        <w:spacing w:before="0" w:line="240" w:lineRule="exact"/>
        <w:ind w:left="0" w:firstLine="0"/>
      </w:pPr>
      <w:r w:rsidRPr="004B32F9">
        <w:t>Субагент обязан незамедлительно сообщить посредством факсимильной или электронной связи об аннулировании туристом заявки и удостовериться в получении данной информации Агентом. Заявка об аннулировании считается принятой с момента получения информации Агентом.</w:t>
      </w:r>
    </w:p>
    <w:p w14:paraId="26BCEA6E" w14:textId="77777777" w:rsidR="00A52420" w:rsidRPr="004B32F9" w:rsidRDefault="00A52420" w:rsidP="00A52420">
      <w:pPr>
        <w:pStyle w:val="110"/>
        <w:numPr>
          <w:ilvl w:val="1"/>
          <w:numId w:val="1"/>
        </w:numPr>
        <w:tabs>
          <w:tab w:val="num" w:pos="540"/>
        </w:tabs>
        <w:spacing w:before="0" w:line="240" w:lineRule="exact"/>
        <w:ind w:left="0" w:firstLine="0"/>
      </w:pPr>
      <w:r w:rsidRPr="004B32F9">
        <w:t xml:space="preserve">Субагент обязуется разъяснить туристу о необходимости точного соблюдения программы тура и предупредить последнего об ответственности за самовольное изменение программы тура. </w:t>
      </w:r>
    </w:p>
    <w:p w14:paraId="387A4D9D" w14:textId="77777777" w:rsidR="00A52420" w:rsidRPr="004B32F9" w:rsidRDefault="00A52420" w:rsidP="00A52420">
      <w:pPr>
        <w:pStyle w:val="110"/>
        <w:numPr>
          <w:ilvl w:val="1"/>
          <w:numId w:val="1"/>
        </w:numPr>
        <w:tabs>
          <w:tab w:val="num" w:pos="540"/>
        </w:tabs>
        <w:spacing w:before="0" w:line="240" w:lineRule="exact"/>
        <w:ind w:left="0" w:firstLine="0"/>
      </w:pPr>
      <w:r w:rsidRPr="004B32F9">
        <w:t>Субагент обязан информировать каждого туриста о возможности страхования расходов туриста, возникших вследствие отмены поездки за границу или изменения сроков пребывания за границей. При неисполнении этого обязательства Субагент самостоятельно компенсирует материальные потери туриста, возникшие в случае отказа в выдаче туристу въездной визы, отказа туриста от тура по состоянию здоровья, а также в иных случаях, предусмотренных условиями страхования от невыезда.</w:t>
      </w:r>
    </w:p>
    <w:p w14:paraId="47004DBC" w14:textId="77777777" w:rsidR="00A52420" w:rsidRPr="004B32F9" w:rsidRDefault="00A52420" w:rsidP="00A52420">
      <w:pPr>
        <w:pStyle w:val="110"/>
        <w:numPr>
          <w:ilvl w:val="1"/>
          <w:numId w:val="1"/>
        </w:numPr>
        <w:tabs>
          <w:tab w:val="num" w:pos="540"/>
        </w:tabs>
        <w:spacing w:before="0" w:line="240" w:lineRule="exact"/>
        <w:ind w:left="0" w:firstLine="0"/>
      </w:pPr>
      <w:r w:rsidRPr="004B32F9">
        <w:t>Субагент разъясняет туристу условия страхования и порядок действий в случае возникновения страховых случаев.</w:t>
      </w:r>
    </w:p>
    <w:p w14:paraId="71B30CFF" w14:textId="77777777" w:rsidR="00A52420" w:rsidRPr="004B32F9" w:rsidRDefault="00A52420" w:rsidP="00A52420">
      <w:pPr>
        <w:pStyle w:val="110"/>
        <w:numPr>
          <w:ilvl w:val="1"/>
          <w:numId w:val="1"/>
        </w:numPr>
        <w:tabs>
          <w:tab w:val="num" w:pos="540"/>
        </w:tabs>
        <w:spacing w:before="0" w:line="240" w:lineRule="exact"/>
        <w:ind w:left="0" w:firstLine="0"/>
      </w:pPr>
      <w:r w:rsidRPr="004B32F9">
        <w:t>Субагент обязан вручить туристу под расписку комплект необходимых для осуществления тура документов, который включает: программу тура, авиабилеты, заграничный паспорт с оформленной визой, туристскую путевку установленной формы, ваучеры, полис страхования медицинских расходов за рубежом, полис страхования на случай невозможности выезда за границу, в случае его приобретения туристом, памятку, выдаваемую в соответствии с требованиями Госсанэпиднадзора, памятку о безопасности и факторах риска, а также другие туристские и транспортные документы, предусмотренные действующим законодательством РФ и настоящим Договором.</w:t>
      </w:r>
    </w:p>
    <w:p w14:paraId="7D067B75" w14:textId="77777777" w:rsidR="00A52420" w:rsidRPr="004B32F9" w:rsidRDefault="00A52420" w:rsidP="00A52420">
      <w:pPr>
        <w:pStyle w:val="110"/>
        <w:numPr>
          <w:ilvl w:val="1"/>
          <w:numId w:val="1"/>
        </w:numPr>
        <w:tabs>
          <w:tab w:val="num" w:pos="540"/>
        </w:tabs>
        <w:spacing w:before="0" w:line="240" w:lineRule="exact"/>
        <w:ind w:left="0" w:firstLine="0"/>
      </w:pPr>
      <w:r w:rsidRPr="004B32F9">
        <w:t xml:space="preserve">Субагент обязан перед подачей заявки на бронирование предупредить туриста о том, что существенным и обязательным условием приобретения тура является наличие у последнего действительного для выезда и соответствующего законодательству РФ заграничного паспорта. </w:t>
      </w:r>
    </w:p>
    <w:p w14:paraId="7CBB3C33" w14:textId="77777777" w:rsidR="00A52420" w:rsidRPr="004B32F9" w:rsidRDefault="00A52420" w:rsidP="00A52420">
      <w:pPr>
        <w:pStyle w:val="110"/>
        <w:numPr>
          <w:ilvl w:val="1"/>
          <w:numId w:val="1"/>
        </w:numPr>
        <w:tabs>
          <w:tab w:val="num" w:pos="540"/>
        </w:tabs>
        <w:spacing w:before="0" w:line="240" w:lineRule="exact"/>
        <w:ind w:left="0" w:firstLine="0"/>
      </w:pPr>
      <w:r w:rsidRPr="004B32F9">
        <w:t>В случае отсутствия действительного загранпаспорта у туриста, его недействительности или утери не по вине Агента, последний не несет ответственности за причинение убытков туристу в случае невозможности осуществления туристической поездки.</w:t>
      </w:r>
    </w:p>
    <w:p w14:paraId="360164BE" w14:textId="77777777" w:rsidR="00A52420" w:rsidRPr="004B32F9" w:rsidRDefault="00A52420" w:rsidP="00A52420">
      <w:pPr>
        <w:pStyle w:val="110"/>
        <w:numPr>
          <w:ilvl w:val="1"/>
          <w:numId w:val="1"/>
        </w:numPr>
        <w:tabs>
          <w:tab w:val="num" w:pos="540"/>
        </w:tabs>
        <w:spacing w:before="0" w:line="240" w:lineRule="exact"/>
        <w:ind w:left="0" w:firstLine="0"/>
      </w:pPr>
      <w:r w:rsidRPr="004B32F9">
        <w:lastRenderedPageBreak/>
        <w:t>Субагент информирует туристов о том, что они самостоятельно несут ответственность за ущерб, причиненный им во время тура, а также за их действия, нарушающие правила перевозки пассажиров и багажа, правила размещения и питания, поведения в музеях и иных общественных местах.</w:t>
      </w:r>
    </w:p>
    <w:p w14:paraId="6E829C5F" w14:textId="77777777" w:rsidR="00A52420" w:rsidRPr="004B32F9" w:rsidRDefault="00A52420" w:rsidP="00A52420">
      <w:pPr>
        <w:pStyle w:val="110"/>
        <w:numPr>
          <w:ilvl w:val="1"/>
          <w:numId w:val="1"/>
        </w:numPr>
        <w:tabs>
          <w:tab w:val="num" w:pos="540"/>
        </w:tabs>
        <w:spacing w:before="0" w:line="240" w:lineRule="exact"/>
        <w:ind w:left="0" w:firstLine="0"/>
      </w:pPr>
      <w:r w:rsidRPr="004B32F9">
        <w:t>Субагент обязан получить оформленные документы за 24 часа до начала тура. При этом представитель Субагента должен иметь оформленную доверенность установленного образца на получение туристической путевки, загранпаспортов туристов, перевозочных документов и т.д. В исключительном случае передача документов может осуществляться непосредственно туристу Субагента перед выездом, однако в этом случае Субагент обязан письменно согласовать с Агентом такого рода передачу документов.</w:t>
      </w:r>
    </w:p>
    <w:p w14:paraId="23B5D011" w14:textId="77777777" w:rsidR="00A52420" w:rsidRPr="004B32F9" w:rsidRDefault="00A52420" w:rsidP="00A52420">
      <w:pPr>
        <w:pStyle w:val="110"/>
        <w:numPr>
          <w:ilvl w:val="1"/>
          <w:numId w:val="1"/>
        </w:numPr>
        <w:tabs>
          <w:tab w:val="num" w:pos="540"/>
        </w:tabs>
        <w:spacing w:before="0" w:line="240" w:lineRule="exact"/>
        <w:ind w:left="0" w:firstLine="0"/>
      </w:pPr>
      <w:r w:rsidRPr="004B32F9">
        <w:t>Субагент обязан принимать предложения, замечания и рекламации (претензии) туристов в отношении туристского продукта или отдельных туристских услуг и оперативно реагировать на них. При поступлении претензии от туристов Субагент обязан уведомлять Агента не позднее двух дней с момента ее получения.</w:t>
      </w:r>
    </w:p>
    <w:p w14:paraId="10FBD0DB" w14:textId="77777777" w:rsidR="00A52420" w:rsidRPr="004B32F9" w:rsidRDefault="00A52420" w:rsidP="00A52420">
      <w:pPr>
        <w:pStyle w:val="110"/>
        <w:numPr>
          <w:ilvl w:val="1"/>
          <w:numId w:val="1"/>
        </w:numPr>
        <w:tabs>
          <w:tab w:val="num" w:pos="540"/>
        </w:tabs>
        <w:spacing w:before="0" w:line="240" w:lineRule="exact"/>
        <w:ind w:left="0" w:firstLine="0"/>
      </w:pPr>
      <w:r w:rsidRPr="004B32F9">
        <w:t>Субагент своевременно доводит до сведения клиентов обо всех изменениях в программе тура.</w:t>
      </w:r>
    </w:p>
    <w:p w14:paraId="27880946" w14:textId="77777777" w:rsidR="00A52420" w:rsidRPr="004B32F9" w:rsidRDefault="00A52420" w:rsidP="00A52420">
      <w:pPr>
        <w:pStyle w:val="110"/>
        <w:numPr>
          <w:ilvl w:val="1"/>
          <w:numId w:val="1"/>
        </w:numPr>
        <w:tabs>
          <w:tab w:val="num" w:pos="540"/>
        </w:tabs>
        <w:spacing w:before="0" w:line="240" w:lineRule="exact"/>
        <w:ind w:left="0" w:firstLine="0"/>
      </w:pPr>
      <w:r w:rsidRPr="004B32F9">
        <w:t>Субагент имеет право аннулировать подтвержденную заявку. При отказе от реализованных туров с Субагента удерживается штраф согласно разделу 8 настоящего Договора.</w:t>
      </w:r>
    </w:p>
    <w:p w14:paraId="28D8803F" w14:textId="77777777" w:rsidR="00A52420" w:rsidRPr="004B32F9" w:rsidRDefault="00A52420" w:rsidP="00A52420">
      <w:pPr>
        <w:pStyle w:val="110"/>
        <w:numPr>
          <w:ilvl w:val="1"/>
          <w:numId w:val="1"/>
        </w:numPr>
        <w:tabs>
          <w:tab w:val="num" w:pos="540"/>
        </w:tabs>
        <w:spacing w:before="0" w:line="240" w:lineRule="exact"/>
        <w:ind w:left="0" w:firstLine="0"/>
      </w:pPr>
      <w:r w:rsidRPr="004B32F9">
        <w:t>Субагент обязан контролировать прохождение заявки на бронирование, оплату тура и получение документов туристами. Кроме того, Субагент обязуется регулярно уточнять у Агента информацию о получении виз, приобретении билетов, времени и места отправления туристов, изменении маршрутов или наличии иных обстоятельств, способствующих или препятствующих получению туристского продукта.</w:t>
      </w:r>
    </w:p>
    <w:p w14:paraId="14BCC51C" w14:textId="77777777" w:rsidR="00FB786D" w:rsidRPr="004B32F9" w:rsidRDefault="00A52420" w:rsidP="00FB786D">
      <w:pPr>
        <w:pStyle w:val="110"/>
        <w:numPr>
          <w:ilvl w:val="1"/>
          <w:numId w:val="1"/>
        </w:numPr>
        <w:tabs>
          <w:tab w:val="num" w:pos="540"/>
        </w:tabs>
        <w:spacing w:before="0" w:line="240" w:lineRule="exact"/>
        <w:ind w:left="0" w:firstLine="0"/>
        <w:rPr>
          <w:color w:val="000000"/>
        </w:rPr>
      </w:pPr>
      <w:r w:rsidRPr="004B32F9">
        <w:t>Субагент обязуется контролировать возможное изменение цен в прайс-листах и окончательно согласовать с Агентом цену перед реализацией турпродукта туристу.</w:t>
      </w:r>
    </w:p>
    <w:p w14:paraId="28E27CF1" w14:textId="77777777" w:rsidR="00A52420" w:rsidRPr="004B32F9" w:rsidRDefault="00A52420" w:rsidP="00FB786D">
      <w:pPr>
        <w:pStyle w:val="110"/>
        <w:numPr>
          <w:ilvl w:val="1"/>
          <w:numId w:val="1"/>
        </w:numPr>
        <w:tabs>
          <w:tab w:val="num" w:pos="540"/>
        </w:tabs>
        <w:spacing w:before="0" w:line="240" w:lineRule="exact"/>
        <w:ind w:left="0" w:firstLine="0"/>
        <w:rPr>
          <w:color w:val="000000"/>
        </w:rPr>
      </w:pPr>
      <w:r w:rsidRPr="004B32F9">
        <w:t>Непосредственно после осуществления оплаты туристского продукта Субагент обязан предоставлять Агенту отчет об исполнении поручения и счет-фактуру на оплату агентского вознаграждения с использованием факсимильной, электронной связи. Одновременно Субагент обязан направить Агенту отчет и счет-фактуру курьером или почтой. Утвержденный Агентом отчет становится актом приемки-передачи выполненных работ.</w:t>
      </w:r>
    </w:p>
    <w:p w14:paraId="13E0051E" w14:textId="77777777" w:rsidR="00A52420" w:rsidRPr="004B32F9" w:rsidRDefault="00A52420" w:rsidP="00A52420">
      <w:pPr>
        <w:pStyle w:val="110"/>
        <w:spacing w:before="0" w:line="240" w:lineRule="exact"/>
      </w:pPr>
    </w:p>
    <w:p w14:paraId="14310207" w14:textId="4B07E718" w:rsidR="00A52420" w:rsidRPr="004B32F9" w:rsidRDefault="00A52420" w:rsidP="00A52420">
      <w:pPr>
        <w:pStyle w:val="110"/>
        <w:numPr>
          <w:ilvl w:val="0"/>
          <w:numId w:val="1"/>
        </w:numPr>
        <w:spacing w:before="0" w:line="240" w:lineRule="exact"/>
        <w:ind w:left="0" w:firstLine="0"/>
        <w:jc w:val="center"/>
        <w:rPr>
          <w:b/>
        </w:rPr>
      </w:pPr>
      <w:r w:rsidRPr="004B32F9">
        <w:rPr>
          <w:b/>
        </w:rPr>
        <w:t xml:space="preserve">СТОИМОСТЬ ТУРПРОДУКТА И </w:t>
      </w:r>
      <w:r w:rsidR="004B32F9" w:rsidRPr="004B32F9">
        <w:rPr>
          <w:b/>
        </w:rPr>
        <w:t>ПОРЯДОК РАСЧЕТОВ</w:t>
      </w:r>
    </w:p>
    <w:p w14:paraId="37278DE0" w14:textId="77777777" w:rsidR="00A52420" w:rsidRPr="004B32F9" w:rsidRDefault="00A52420" w:rsidP="00A52420">
      <w:pPr>
        <w:pStyle w:val="110"/>
        <w:numPr>
          <w:ilvl w:val="1"/>
          <w:numId w:val="1"/>
        </w:numPr>
        <w:tabs>
          <w:tab w:val="num" w:pos="540"/>
        </w:tabs>
        <w:spacing w:before="0" w:line="240" w:lineRule="exact"/>
        <w:ind w:left="0" w:firstLine="0"/>
      </w:pPr>
      <w:r w:rsidRPr="004B32F9">
        <w:t>Стоимость прав на комплекс туристских услуг, реализацию которых осуществляет Субагент, определяется Агентом согласно ценовым приложениям (каталогам) и устанавливается в зависимости от условий, стоимости и иных характеристик, включенных в тур на основании заявки Субагента.</w:t>
      </w:r>
    </w:p>
    <w:p w14:paraId="037AA139" w14:textId="4B63CF4F" w:rsidR="00A52420" w:rsidRPr="004B32F9" w:rsidRDefault="00A52420" w:rsidP="00A52420">
      <w:pPr>
        <w:numPr>
          <w:ilvl w:val="1"/>
          <w:numId w:val="1"/>
        </w:numPr>
        <w:tabs>
          <w:tab w:val="num" w:pos="540"/>
        </w:tabs>
        <w:spacing w:line="240" w:lineRule="exact"/>
        <w:ind w:left="0" w:firstLine="0"/>
        <w:jc w:val="both"/>
        <w:rPr>
          <w:sz w:val="20"/>
          <w:szCs w:val="20"/>
        </w:rPr>
      </w:pPr>
      <w:r w:rsidRPr="004B32F9">
        <w:rPr>
          <w:sz w:val="20"/>
          <w:szCs w:val="20"/>
        </w:rPr>
        <w:t xml:space="preserve">Цены, указанные </w:t>
      </w:r>
      <w:r w:rsidR="004B32F9" w:rsidRPr="004B32F9">
        <w:rPr>
          <w:sz w:val="20"/>
          <w:szCs w:val="20"/>
        </w:rPr>
        <w:t>в прайс-листах,</w:t>
      </w:r>
      <w:r w:rsidRPr="004B32F9">
        <w:rPr>
          <w:sz w:val="20"/>
          <w:szCs w:val="20"/>
        </w:rPr>
        <w:t xml:space="preserve"> являются справочными и могут быть изменены до подтверждения бронирования. </w:t>
      </w:r>
    </w:p>
    <w:p w14:paraId="1287A8D4" w14:textId="77777777" w:rsidR="00A52420" w:rsidRPr="004B32F9" w:rsidRDefault="00A52420" w:rsidP="00A52420">
      <w:pPr>
        <w:pStyle w:val="110"/>
        <w:numPr>
          <w:ilvl w:val="1"/>
          <w:numId w:val="1"/>
        </w:numPr>
        <w:tabs>
          <w:tab w:val="num" w:pos="540"/>
        </w:tabs>
        <w:spacing w:before="0" w:line="240" w:lineRule="exact"/>
        <w:ind w:left="0" w:firstLine="0"/>
      </w:pPr>
      <w:r w:rsidRPr="004B32F9">
        <w:t>Все расчеты проводятся сторонами в строгом соответствии с законодательством РФ.</w:t>
      </w:r>
    </w:p>
    <w:p w14:paraId="79648B6D" w14:textId="77777777" w:rsidR="00A52420" w:rsidRPr="004B32F9" w:rsidRDefault="00A52420" w:rsidP="00A52420">
      <w:pPr>
        <w:pStyle w:val="110"/>
        <w:numPr>
          <w:ilvl w:val="1"/>
          <w:numId w:val="1"/>
        </w:numPr>
        <w:tabs>
          <w:tab w:val="num" w:pos="540"/>
        </w:tabs>
        <w:spacing w:before="0" w:line="240" w:lineRule="exact"/>
        <w:ind w:left="0" w:firstLine="0"/>
      </w:pPr>
      <w:r w:rsidRPr="004B32F9">
        <w:t>Для удобства работы стоимость услуг, предоставляемых Агентом, может указываться в условных единицах, приравненных к долларам США или евро, если иное не установлено в отдельных приложениях к договору.</w:t>
      </w:r>
    </w:p>
    <w:p w14:paraId="2145E091" w14:textId="77777777" w:rsidR="00A52420" w:rsidRPr="004B32F9" w:rsidRDefault="00A52420" w:rsidP="00A52420">
      <w:pPr>
        <w:pStyle w:val="110"/>
        <w:numPr>
          <w:ilvl w:val="1"/>
          <w:numId w:val="1"/>
        </w:numPr>
        <w:tabs>
          <w:tab w:val="num" w:pos="540"/>
        </w:tabs>
        <w:spacing w:before="0" w:line="240" w:lineRule="exact"/>
        <w:ind w:left="0" w:firstLine="0"/>
      </w:pPr>
      <w:r w:rsidRPr="004B32F9">
        <w:t>Расчеты между Агентом и Субагентом осуществляются на основании и на условиях выставленных счетов, отчетов, актов, счетов-фактур и иных расчетных и расчетно-платежных документов в порядке, установленном договором или приложениями к нему.</w:t>
      </w:r>
    </w:p>
    <w:p w14:paraId="10C4D9D8" w14:textId="77777777" w:rsidR="00A52420" w:rsidRPr="004B32F9" w:rsidRDefault="00A52420" w:rsidP="00A52420">
      <w:pPr>
        <w:pStyle w:val="110"/>
        <w:numPr>
          <w:ilvl w:val="1"/>
          <w:numId w:val="1"/>
        </w:numPr>
        <w:tabs>
          <w:tab w:val="num" w:pos="540"/>
        </w:tabs>
        <w:spacing w:before="0" w:line="240" w:lineRule="exact"/>
        <w:ind w:left="0" w:firstLine="0"/>
      </w:pPr>
      <w:r w:rsidRPr="004B32F9">
        <w:t>Оплата турпродукта может быть произведена за наличный или безналичный расчет. Фактом оплаты признается зачисления всей суммы за предоставленные права на комплекс туристских услуг на расчетный счет или в кассу Агента.</w:t>
      </w:r>
    </w:p>
    <w:p w14:paraId="6AE5EBAA" w14:textId="77777777" w:rsidR="00A52420" w:rsidRPr="004B32F9" w:rsidRDefault="00A52420" w:rsidP="00A52420">
      <w:pPr>
        <w:pStyle w:val="110"/>
        <w:numPr>
          <w:ilvl w:val="1"/>
          <w:numId w:val="1"/>
        </w:numPr>
        <w:tabs>
          <w:tab w:val="num" w:pos="540"/>
        </w:tabs>
        <w:spacing w:before="0" w:line="240" w:lineRule="exact"/>
        <w:ind w:left="0" w:firstLine="0"/>
      </w:pPr>
      <w:r w:rsidRPr="004B32F9">
        <w:t xml:space="preserve">Оплата предоставленных прав на комплексы туристских услуг производится Субагентом в течение 2 (двух) банковских дней после получения от Агента подтверждения заявки или счета на оплату, но не менее чем за 5 (пять) банковских дней до начала тура, если иное не предусмотрено в подтверждении заявки. В случае подачи заявки в срок менее пяти банковских дней до начала тура оплата должна быть произведена Субагентом в течение суток после получения подтверждения заявки. </w:t>
      </w:r>
    </w:p>
    <w:p w14:paraId="118EBB71" w14:textId="77777777" w:rsidR="00A52420" w:rsidRPr="004B32F9" w:rsidRDefault="00A52420" w:rsidP="00A52420">
      <w:pPr>
        <w:pStyle w:val="110"/>
        <w:numPr>
          <w:ilvl w:val="1"/>
          <w:numId w:val="1"/>
        </w:numPr>
        <w:tabs>
          <w:tab w:val="num" w:pos="540"/>
        </w:tabs>
        <w:spacing w:before="0" w:line="240" w:lineRule="exact"/>
        <w:ind w:left="0" w:firstLine="0"/>
      </w:pPr>
      <w:r w:rsidRPr="004B32F9">
        <w:t>В качестве обеспечения исполнения обязательств Субагент имеет право перечислить денежные средства Агенту в счет будущих расчетов за предоставленные туристские продукты. Данное обеспечение засчитывается Агентом в качестве оплаты предоставленных прав на комплекс туристских услуг в момент подтверждения заявки Субагента или выставления счета на оплату за туристский продукт, а также в счет оплаты неустоек и штрафных санкций в случае нарушения Субагентом своих обязательств по договору.</w:t>
      </w:r>
    </w:p>
    <w:p w14:paraId="2BB99A12" w14:textId="77777777" w:rsidR="00A52420" w:rsidRPr="004B32F9" w:rsidRDefault="00A52420" w:rsidP="00A52420">
      <w:pPr>
        <w:pStyle w:val="BlockText1"/>
        <w:widowControl/>
        <w:numPr>
          <w:ilvl w:val="1"/>
          <w:numId w:val="1"/>
        </w:numPr>
        <w:tabs>
          <w:tab w:val="num" w:pos="0"/>
          <w:tab w:val="num" w:pos="540"/>
          <w:tab w:val="left" w:pos="720"/>
          <w:tab w:val="left" w:pos="1080"/>
          <w:tab w:val="left" w:pos="4382"/>
          <w:tab w:val="left" w:pos="8764"/>
        </w:tabs>
        <w:spacing w:line="240" w:lineRule="exact"/>
        <w:ind w:left="0" w:right="21" w:firstLine="0"/>
        <w:jc w:val="both"/>
        <w:rPr>
          <w:b w:val="0"/>
          <w:sz w:val="20"/>
        </w:rPr>
      </w:pPr>
      <w:r w:rsidRPr="004B32F9">
        <w:rPr>
          <w:b w:val="0"/>
          <w:sz w:val="20"/>
        </w:rPr>
        <w:t>Все расходы Субагента, связанные с перечислением денежных средств Агенту, относятся на счет Субагента.</w:t>
      </w:r>
    </w:p>
    <w:p w14:paraId="0A586AFA" w14:textId="77777777" w:rsidR="00A52420" w:rsidRPr="004B32F9" w:rsidRDefault="00A52420" w:rsidP="00A52420">
      <w:pPr>
        <w:pStyle w:val="110"/>
        <w:numPr>
          <w:ilvl w:val="1"/>
          <w:numId w:val="1"/>
        </w:numPr>
        <w:tabs>
          <w:tab w:val="num" w:pos="0"/>
          <w:tab w:val="num" w:pos="540"/>
        </w:tabs>
        <w:spacing w:before="0" w:line="240" w:lineRule="exact"/>
        <w:ind w:left="0" w:firstLine="0"/>
      </w:pPr>
      <w:r w:rsidRPr="004B32F9">
        <w:t>В случае изменения стоимости поездки, связанной с изменением стоимости оформления въездных документов (в посольствах, консульствах и т.п.), стоимости услуг транспортных компаний, аэропортовых сборов, а также резким изменением курсов национальных валют (более 5 % процентов), введением новых или повышением действующих налогов, сборов и других обязательных платежей, Субагент обязан внести дополнительную плату, необходимую Агенту для покрытия дополнительных затрат, о чем турист предварительно должен быть проинформирован Субагентом. Сроком исполнения финансовых обязательств Субагента является день поступления средств на счет или в кассу Агента.</w:t>
      </w:r>
    </w:p>
    <w:p w14:paraId="7D0CA267" w14:textId="77777777" w:rsidR="00A52420" w:rsidRPr="004B32F9" w:rsidRDefault="00A52420" w:rsidP="00A52420">
      <w:pPr>
        <w:pStyle w:val="110"/>
        <w:numPr>
          <w:ilvl w:val="1"/>
          <w:numId w:val="1"/>
        </w:numPr>
        <w:tabs>
          <w:tab w:val="num" w:pos="540"/>
        </w:tabs>
        <w:spacing w:before="0" w:line="240" w:lineRule="exact"/>
        <w:ind w:left="0" w:firstLine="0"/>
      </w:pPr>
      <w:r w:rsidRPr="004B32F9">
        <w:t>Бронирование и рекламация проездных документов производится в строгом соответствии с Правилами перевозчика.</w:t>
      </w:r>
    </w:p>
    <w:p w14:paraId="68BF425A" w14:textId="77777777" w:rsidR="00A52420" w:rsidRPr="004B32F9" w:rsidRDefault="00A52420" w:rsidP="00A52420">
      <w:pPr>
        <w:pStyle w:val="110"/>
        <w:numPr>
          <w:ilvl w:val="1"/>
          <w:numId w:val="1"/>
        </w:numPr>
        <w:tabs>
          <w:tab w:val="num" w:pos="540"/>
        </w:tabs>
        <w:spacing w:before="0" w:line="240" w:lineRule="exact"/>
        <w:ind w:left="0" w:firstLine="0"/>
      </w:pPr>
      <w:r w:rsidRPr="004B32F9">
        <w:t xml:space="preserve">При несвоевременном или неполном поступлении платежей в кассу или на расчетный счет Агента в срок, указанный в счете, Агент вправе взыскать неустойку в размере 0,1 % от стоимости Тура за каждый день просрочки оплаты, а также Агент оставляет за собой право аннулировать заявку или в одностороннем порядке перенести сроки поездки и изменить стоимость тура и взыскать убытки в размере фактически понесенных расходов. При этом действия банков или иных организаций, помешавшие Субагенту исполнить </w:t>
      </w:r>
      <w:proofErr w:type="gramStart"/>
      <w:r w:rsidRPr="004B32F9">
        <w:t>требования настоящего пункта</w:t>
      </w:r>
      <w:proofErr w:type="gramEnd"/>
      <w:r w:rsidRPr="004B32F9">
        <w:t xml:space="preserve"> не освобождают его от </w:t>
      </w:r>
      <w:r w:rsidRPr="004B32F9">
        <w:lastRenderedPageBreak/>
        <w:t xml:space="preserve">ответственности. Агент в этом случае не несет ответственности по любым претензиям Субагента, его клиентов (туристов) или третьих лиц. Если денежные средства не поступят до начала </w:t>
      </w:r>
      <w:proofErr w:type="gramStart"/>
      <w:r w:rsidRPr="004B32F9">
        <w:t>предоставления услуг</w:t>
      </w:r>
      <w:proofErr w:type="gramEnd"/>
      <w:r w:rsidRPr="004B32F9">
        <w:t xml:space="preserve"> предусмотренных в туристском продукте, то Субагент считается отказавшимся от прав на комплексы туристских услуг.</w:t>
      </w:r>
    </w:p>
    <w:p w14:paraId="0C615722" w14:textId="77777777" w:rsidR="00A52420" w:rsidRPr="004B32F9" w:rsidRDefault="00A52420" w:rsidP="00A52420">
      <w:pPr>
        <w:pStyle w:val="110"/>
        <w:spacing w:before="0" w:line="240" w:lineRule="exact"/>
      </w:pPr>
    </w:p>
    <w:p w14:paraId="0D585E10" w14:textId="77777777" w:rsidR="00A52420" w:rsidRPr="004B32F9" w:rsidRDefault="00A52420" w:rsidP="00A52420">
      <w:pPr>
        <w:pStyle w:val="1111"/>
        <w:numPr>
          <w:ilvl w:val="0"/>
          <w:numId w:val="1"/>
        </w:numPr>
        <w:tabs>
          <w:tab w:val="clear" w:pos="390"/>
          <w:tab w:val="num" w:pos="284"/>
        </w:tabs>
        <w:spacing w:before="0" w:line="240" w:lineRule="exact"/>
        <w:ind w:left="0" w:firstLine="0"/>
        <w:jc w:val="center"/>
        <w:rPr>
          <w:b/>
          <w:sz w:val="20"/>
        </w:rPr>
      </w:pPr>
      <w:r w:rsidRPr="004B32F9">
        <w:rPr>
          <w:b/>
          <w:sz w:val="20"/>
        </w:rPr>
        <w:t>АГЕН</w:t>
      </w:r>
      <w:r w:rsidRPr="004B32F9">
        <w:rPr>
          <w:b/>
          <w:sz w:val="20"/>
          <w:lang w:val="en-US"/>
        </w:rPr>
        <w:t>T</w:t>
      </w:r>
      <w:r w:rsidRPr="004B32F9">
        <w:rPr>
          <w:b/>
          <w:sz w:val="20"/>
        </w:rPr>
        <w:t>СКОЕ ВОЗНАГРАЖДЕНИЕ</w:t>
      </w:r>
    </w:p>
    <w:p w14:paraId="121D53D2" w14:textId="77777777" w:rsidR="00A52420" w:rsidRPr="004B32F9" w:rsidRDefault="00A52420" w:rsidP="00A52420">
      <w:pPr>
        <w:pStyle w:val="1111"/>
        <w:numPr>
          <w:ilvl w:val="1"/>
          <w:numId w:val="1"/>
        </w:numPr>
        <w:tabs>
          <w:tab w:val="num" w:pos="540"/>
        </w:tabs>
        <w:spacing w:before="0" w:line="240" w:lineRule="exact"/>
        <w:ind w:left="0" w:firstLine="0"/>
        <w:rPr>
          <w:bCs/>
          <w:sz w:val="20"/>
        </w:rPr>
      </w:pPr>
      <w:r w:rsidRPr="004B32F9">
        <w:rPr>
          <w:bCs/>
          <w:sz w:val="20"/>
        </w:rPr>
        <w:t xml:space="preserve">За деятельность, предусмотренную </w:t>
      </w:r>
      <w:r w:rsidR="001D76F1" w:rsidRPr="004B32F9">
        <w:rPr>
          <w:bCs/>
          <w:sz w:val="20"/>
        </w:rPr>
        <w:t>настоящим Договором,</w:t>
      </w:r>
      <w:r w:rsidRPr="004B32F9">
        <w:rPr>
          <w:bCs/>
          <w:sz w:val="20"/>
        </w:rPr>
        <w:t xml:space="preserve"> Субагент получает агентское вознаграждение.</w:t>
      </w:r>
    </w:p>
    <w:p w14:paraId="0A25681F" w14:textId="77777777" w:rsidR="00A52420" w:rsidRPr="004B32F9" w:rsidRDefault="00A52420" w:rsidP="00A52420">
      <w:pPr>
        <w:pStyle w:val="1111"/>
        <w:numPr>
          <w:ilvl w:val="1"/>
          <w:numId w:val="1"/>
        </w:numPr>
        <w:tabs>
          <w:tab w:val="num" w:pos="540"/>
        </w:tabs>
        <w:spacing w:before="0" w:line="240" w:lineRule="exact"/>
        <w:ind w:left="0" w:firstLine="0"/>
        <w:rPr>
          <w:bCs/>
          <w:sz w:val="20"/>
        </w:rPr>
      </w:pPr>
      <w:r w:rsidRPr="004B32F9">
        <w:rPr>
          <w:bCs/>
          <w:sz w:val="20"/>
        </w:rPr>
        <w:t xml:space="preserve">Величина агентского вознаграждения определяется </w:t>
      </w:r>
      <w:r w:rsidRPr="004B32F9">
        <w:rPr>
          <w:sz w:val="20"/>
        </w:rPr>
        <w:t>отдельно, в зависимости от условий тура, и указывается в выставленном счете.</w:t>
      </w:r>
    </w:p>
    <w:p w14:paraId="58183604" w14:textId="77777777" w:rsidR="003E19F0" w:rsidRPr="004B32F9" w:rsidRDefault="00A52420" w:rsidP="003E19F0">
      <w:pPr>
        <w:pStyle w:val="1111"/>
        <w:numPr>
          <w:ilvl w:val="1"/>
          <w:numId w:val="1"/>
        </w:numPr>
        <w:tabs>
          <w:tab w:val="num" w:pos="540"/>
        </w:tabs>
        <w:spacing w:before="0" w:line="240" w:lineRule="exact"/>
        <w:ind w:left="0" w:firstLine="0"/>
        <w:rPr>
          <w:bCs/>
          <w:sz w:val="20"/>
        </w:rPr>
      </w:pPr>
      <w:r w:rsidRPr="004B32F9">
        <w:rPr>
          <w:bCs/>
          <w:sz w:val="20"/>
        </w:rPr>
        <w:t>Агентское вознаграждение может быть удержано Субагентом самостоятельно из сумм, подлежащих перечислению агента.</w:t>
      </w:r>
    </w:p>
    <w:p w14:paraId="33DD1F9B" w14:textId="77777777" w:rsidR="003E19F0" w:rsidRPr="004B32F9" w:rsidRDefault="003E19F0" w:rsidP="003E19F0">
      <w:pPr>
        <w:pStyle w:val="1111"/>
        <w:numPr>
          <w:ilvl w:val="1"/>
          <w:numId w:val="1"/>
        </w:numPr>
        <w:tabs>
          <w:tab w:val="num" w:pos="540"/>
        </w:tabs>
        <w:spacing w:before="0" w:line="240" w:lineRule="exact"/>
        <w:ind w:left="0" w:firstLine="0"/>
        <w:rPr>
          <w:bCs/>
          <w:sz w:val="20"/>
        </w:rPr>
      </w:pPr>
      <w:r w:rsidRPr="004B32F9">
        <w:rPr>
          <w:sz w:val="20"/>
        </w:rPr>
        <w:t>Субагент обязуется предоставить оригинал отчета агента и счета-фактуры на агентское вознаграждение в течение пяти банковских дней после оплаты. Если отчет не предоставлен в течение пяти банковских дней, то оплата производится по договору купли-продажи.</w:t>
      </w:r>
    </w:p>
    <w:p w14:paraId="45124337" w14:textId="77777777" w:rsidR="003E19F0" w:rsidRPr="004B32F9" w:rsidRDefault="003E19F0" w:rsidP="003E19F0">
      <w:pPr>
        <w:pStyle w:val="1111"/>
        <w:numPr>
          <w:ilvl w:val="1"/>
          <w:numId w:val="1"/>
        </w:numPr>
        <w:tabs>
          <w:tab w:val="num" w:pos="540"/>
        </w:tabs>
        <w:spacing w:before="0" w:line="240" w:lineRule="exact"/>
        <w:ind w:left="0" w:firstLine="0"/>
        <w:rPr>
          <w:bCs/>
          <w:sz w:val="20"/>
        </w:rPr>
      </w:pPr>
      <w:r w:rsidRPr="004B32F9">
        <w:rPr>
          <w:sz w:val="20"/>
        </w:rPr>
        <w:t>В том случае, если Субагент исполнит поручение по реализации туристского продукта на условиях более выгодных, против установленных условиями настоящего договора, то дополнительно полученные Субагентом денежные средства от третьих лиц будут считаться дополнительным вознаграждением Субагента.</w:t>
      </w:r>
    </w:p>
    <w:p w14:paraId="68A980E0" w14:textId="77777777" w:rsidR="00A52420" w:rsidRPr="004B32F9" w:rsidRDefault="00A52420" w:rsidP="00A52420">
      <w:pPr>
        <w:pStyle w:val="1111"/>
        <w:spacing w:before="0" w:line="240" w:lineRule="exact"/>
        <w:rPr>
          <w:bCs/>
          <w:sz w:val="20"/>
        </w:rPr>
      </w:pPr>
    </w:p>
    <w:p w14:paraId="49C200CB" w14:textId="77777777" w:rsidR="00A52420" w:rsidRPr="004B32F9" w:rsidRDefault="00A52420" w:rsidP="00A52420">
      <w:pPr>
        <w:pStyle w:val="1111"/>
        <w:numPr>
          <w:ilvl w:val="0"/>
          <w:numId w:val="1"/>
        </w:numPr>
        <w:tabs>
          <w:tab w:val="clear" w:pos="390"/>
          <w:tab w:val="num" w:pos="284"/>
        </w:tabs>
        <w:spacing w:before="0" w:line="240" w:lineRule="exact"/>
        <w:ind w:left="0" w:firstLine="0"/>
        <w:jc w:val="center"/>
        <w:rPr>
          <w:b/>
          <w:sz w:val="20"/>
        </w:rPr>
      </w:pPr>
      <w:r w:rsidRPr="004B32F9">
        <w:rPr>
          <w:b/>
          <w:sz w:val="20"/>
        </w:rPr>
        <w:t>ОТВЕТСТВЕННОСТЬ СТОРОН</w:t>
      </w:r>
    </w:p>
    <w:p w14:paraId="32A54968" w14:textId="77777777" w:rsidR="00A52420" w:rsidRPr="004B32F9" w:rsidRDefault="00A52420" w:rsidP="00A52420">
      <w:pPr>
        <w:pStyle w:val="110"/>
        <w:numPr>
          <w:ilvl w:val="1"/>
          <w:numId w:val="1"/>
        </w:numPr>
        <w:tabs>
          <w:tab w:val="num" w:pos="540"/>
        </w:tabs>
        <w:spacing w:before="0" w:line="240" w:lineRule="exact"/>
        <w:ind w:left="0" w:firstLine="0"/>
      </w:pPr>
      <w:r w:rsidRPr="004B32F9">
        <w:t xml:space="preserve">За несоблюдение условий настоящего Договора стороны несут ответственность в соответствии с действующим законодательством Российской Федерации. </w:t>
      </w:r>
    </w:p>
    <w:p w14:paraId="09FDF692" w14:textId="77777777" w:rsidR="00A52420" w:rsidRPr="004B32F9" w:rsidRDefault="00A52420" w:rsidP="00A52420">
      <w:pPr>
        <w:pStyle w:val="110"/>
        <w:numPr>
          <w:ilvl w:val="1"/>
          <w:numId w:val="1"/>
        </w:numPr>
        <w:tabs>
          <w:tab w:val="num" w:pos="540"/>
        </w:tabs>
        <w:spacing w:before="0" w:line="240" w:lineRule="exact"/>
        <w:ind w:left="0" w:firstLine="0"/>
      </w:pPr>
      <w:r w:rsidRPr="004B32F9">
        <w:t>Под ненадлежащим исполнением условий договора следует понимать невыполнение принятых на себя обязательств в полном объеме, неполное, частичное, исполнение принятых на себя обязательств, несвоевременное исполнение обязательств.</w:t>
      </w:r>
    </w:p>
    <w:p w14:paraId="6EE90612" w14:textId="77777777" w:rsidR="00A52420" w:rsidRPr="004B32F9" w:rsidRDefault="00A52420" w:rsidP="00A52420">
      <w:pPr>
        <w:pStyle w:val="110"/>
        <w:numPr>
          <w:ilvl w:val="1"/>
          <w:numId w:val="1"/>
        </w:numPr>
        <w:tabs>
          <w:tab w:val="num" w:pos="540"/>
        </w:tabs>
        <w:spacing w:before="0" w:line="240" w:lineRule="exact"/>
        <w:ind w:left="0" w:firstLine="0"/>
      </w:pPr>
      <w:r w:rsidRPr="004B32F9">
        <w:t>Агент несет ответственность перед Субагентом за предоставление недостоверной информации о туристском продукте, а также за не предоставление какой-либо из забронированных услуг, входящих в турпродукт, при условии доказанной вины Агента.</w:t>
      </w:r>
    </w:p>
    <w:p w14:paraId="7C9AC1DE" w14:textId="77777777" w:rsidR="00A52420" w:rsidRPr="004B32F9" w:rsidRDefault="00A52420" w:rsidP="00A52420">
      <w:pPr>
        <w:tabs>
          <w:tab w:val="num" w:pos="540"/>
        </w:tabs>
        <w:spacing w:line="240" w:lineRule="exact"/>
        <w:jc w:val="both"/>
        <w:rPr>
          <w:sz w:val="20"/>
          <w:szCs w:val="20"/>
        </w:rPr>
      </w:pPr>
      <w:r w:rsidRPr="004B32F9">
        <w:rPr>
          <w:sz w:val="20"/>
          <w:szCs w:val="20"/>
        </w:rPr>
        <w:t>В том случае если вина Агента в непредставлении какой-либо из забронированных услуг доказана или Агент сам принимает на себя вину, то он  возвращает Субагенту стоимость не оказанной услуги, по письменному требованию Субагента, в котором указываются данные о турпродукте, не оказанной услуге и её стоимости.</w:t>
      </w:r>
    </w:p>
    <w:p w14:paraId="580C600D" w14:textId="77777777" w:rsidR="00A52420" w:rsidRPr="004B32F9" w:rsidRDefault="00A52420" w:rsidP="00A52420">
      <w:pPr>
        <w:pStyle w:val="110"/>
        <w:numPr>
          <w:ilvl w:val="1"/>
          <w:numId w:val="1"/>
        </w:numPr>
        <w:tabs>
          <w:tab w:val="num" w:pos="540"/>
        </w:tabs>
        <w:spacing w:before="0" w:line="240" w:lineRule="exact"/>
        <w:ind w:left="0" w:firstLine="0"/>
      </w:pPr>
      <w:r w:rsidRPr="004B32F9">
        <w:t>Субагент несет полную ответственность за правильность указанных в заявке паспортных данных клиентов.</w:t>
      </w:r>
    </w:p>
    <w:p w14:paraId="6DCDBD0B" w14:textId="77777777" w:rsidR="00A52420" w:rsidRPr="004B32F9" w:rsidRDefault="00A52420" w:rsidP="00A52420">
      <w:pPr>
        <w:widowControl w:val="0"/>
        <w:numPr>
          <w:ilvl w:val="1"/>
          <w:numId w:val="1"/>
        </w:numPr>
        <w:shd w:val="clear" w:color="auto" w:fill="FFFFFF"/>
        <w:tabs>
          <w:tab w:val="num" w:pos="540"/>
        </w:tabs>
        <w:autoSpaceDE w:val="0"/>
        <w:autoSpaceDN w:val="0"/>
        <w:adjustRightInd w:val="0"/>
        <w:spacing w:line="240" w:lineRule="exact"/>
        <w:ind w:left="0" w:firstLine="0"/>
        <w:jc w:val="both"/>
        <w:rPr>
          <w:spacing w:val="5"/>
          <w:sz w:val="20"/>
          <w:szCs w:val="20"/>
        </w:rPr>
      </w:pPr>
      <w:r w:rsidRPr="004B32F9">
        <w:rPr>
          <w:spacing w:val="9"/>
          <w:sz w:val="20"/>
          <w:szCs w:val="20"/>
        </w:rPr>
        <w:t xml:space="preserve">Агент не несет ответственность, а также не компенсирует </w:t>
      </w:r>
      <w:r w:rsidRPr="004B32F9">
        <w:rPr>
          <w:spacing w:val="5"/>
          <w:sz w:val="20"/>
          <w:szCs w:val="20"/>
        </w:rPr>
        <w:t xml:space="preserve">финансовые затраты, вызванные аннуляцией поездки по причинам: </w:t>
      </w:r>
    </w:p>
    <w:p w14:paraId="08DA4589" w14:textId="77777777" w:rsidR="00A52420" w:rsidRPr="004B32F9" w:rsidRDefault="00A52420" w:rsidP="00A52420">
      <w:pPr>
        <w:widowControl w:val="0"/>
        <w:shd w:val="clear" w:color="auto" w:fill="FFFFFF"/>
        <w:tabs>
          <w:tab w:val="left" w:pos="540"/>
        </w:tabs>
        <w:autoSpaceDE w:val="0"/>
        <w:autoSpaceDN w:val="0"/>
        <w:adjustRightInd w:val="0"/>
        <w:spacing w:line="240" w:lineRule="exact"/>
        <w:jc w:val="both"/>
        <w:rPr>
          <w:spacing w:val="5"/>
          <w:sz w:val="20"/>
          <w:szCs w:val="20"/>
        </w:rPr>
      </w:pPr>
      <w:r w:rsidRPr="004B32F9">
        <w:rPr>
          <w:spacing w:val="5"/>
          <w:sz w:val="20"/>
          <w:szCs w:val="20"/>
        </w:rPr>
        <w:t>- несвоевременного прибытия туриста на место начала Тура;</w:t>
      </w:r>
    </w:p>
    <w:p w14:paraId="38AA5A08" w14:textId="77777777" w:rsidR="00A52420" w:rsidRPr="004B32F9" w:rsidRDefault="00A52420" w:rsidP="00A52420">
      <w:pPr>
        <w:widowControl w:val="0"/>
        <w:shd w:val="clear" w:color="auto" w:fill="FFFFFF"/>
        <w:tabs>
          <w:tab w:val="left" w:pos="540"/>
        </w:tabs>
        <w:autoSpaceDE w:val="0"/>
        <w:autoSpaceDN w:val="0"/>
        <w:adjustRightInd w:val="0"/>
        <w:spacing w:line="240" w:lineRule="exact"/>
        <w:jc w:val="both"/>
        <w:rPr>
          <w:spacing w:val="10"/>
          <w:sz w:val="20"/>
          <w:szCs w:val="20"/>
        </w:rPr>
      </w:pPr>
      <w:r w:rsidRPr="004B32F9">
        <w:rPr>
          <w:spacing w:val="5"/>
          <w:sz w:val="20"/>
          <w:szCs w:val="20"/>
        </w:rPr>
        <w:t xml:space="preserve">- отказа посольства иностранного государства </w:t>
      </w:r>
      <w:r w:rsidRPr="004B32F9">
        <w:rPr>
          <w:spacing w:val="10"/>
          <w:sz w:val="20"/>
          <w:szCs w:val="20"/>
        </w:rPr>
        <w:t xml:space="preserve">в выдаче въездных виз; </w:t>
      </w:r>
    </w:p>
    <w:p w14:paraId="7A4CC6C2" w14:textId="77777777" w:rsidR="00A52420" w:rsidRPr="004B32F9" w:rsidRDefault="00A52420" w:rsidP="00A52420">
      <w:pPr>
        <w:pStyle w:val="a4"/>
        <w:tabs>
          <w:tab w:val="left" w:pos="540"/>
        </w:tabs>
        <w:spacing w:line="240" w:lineRule="exact"/>
        <w:ind w:right="-56"/>
        <w:rPr>
          <w:rFonts w:ascii="Times New Roman" w:hAnsi="Times New Roman"/>
          <w:spacing w:val="7"/>
          <w:sz w:val="20"/>
        </w:rPr>
      </w:pPr>
      <w:r w:rsidRPr="004B32F9">
        <w:rPr>
          <w:rFonts w:ascii="Times New Roman" w:hAnsi="Times New Roman"/>
          <w:sz w:val="20"/>
        </w:rPr>
        <w:t xml:space="preserve">- снятие туриста с маршрута органами таможенного и пограничного контроля РФ и </w:t>
      </w:r>
      <w:r w:rsidRPr="004B32F9">
        <w:rPr>
          <w:rFonts w:ascii="Times New Roman" w:hAnsi="Times New Roman"/>
          <w:spacing w:val="7"/>
          <w:sz w:val="20"/>
        </w:rPr>
        <w:t xml:space="preserve">зарубежного государства </w:t>
      </w:r>
      <w:r w:rsidRPr="004B32F9">
        <w:rPr>
          <w:rFonts w:ascii="Times New Roman" w:hAnsi="Times New Roman"/>
          <w:spacing w:val="-4"/>
          <w:sz w:val="20"/>
        </w:rPr>
        <w:t xml:space="preserve">в том числе, если это </w:t>
      </w:r>
      <w:r w:rsidRPr="004B32F9">
        <w:rPr>
          <w:rFonts w:ascii="Times New Roman" w:hAnsi="Times New Roman"/>
          <w:sz w:val="20"/>
        </w:rPr>
        <w:t xml:space="preserve">связанно с неправильным оформлением или недействительностью паспорта клиента, либо отсутствием записи о членах семьи в паспорт, отсутствием или неправильным оформлением доверенностей на несовершеннолетних детей, либо </w:t>
      </w:r>
      <w:r w:rsidRPr="004B32F9">
        <w:rPr>
          <w:rFonts w:ascii="Times New Roman" w:hAnsi="Times New Roman"/>
          <w:spacing w:val="-4"/>
          <w:sz w:val="20"/>
        </w:rPr>
        <w:t xml:space="preserve">при возникновении проблем, связанных </w:t>
      </w:r>
      <w:r w:rsidRPr="004B32F9">
        <w:rPr>
          <w:rFonts w:ascii="Times New Roman" w:hAnsi="Times New Roman"/>
          <w:sz w:val="20"/>
        </w:rPr>
        <w:t>с подлинностью документов, предоставляемых для оформления и организации туристической поездки</w:t>
      </w:r>
      <w:r w:rsidRPr="004B32F9">
        <w:rPr>
          <w:rFonts w:ascii="Times New Roman" w:hAnsi="Times New Roman"/>
          <w:spacing w:val="7"/>
          <w:sz w:val="20"/>
        </w:rPr>
        <w:t xml:space="preserve">; </w:t>
      </w:r>
    </w:p>
    <w:p w14:paraId="6E720938" w14:textId="77777777" w:rsidR="00A52420" w:rsidRPr="004B32F9" w:rsidRDefault="00A52420" w:rsidP="00A52420">
      <w:pPr>
        <w:widowControl w:val="0"/>
        <w:shd w:val="clear" w:color="auto" w:fill="FFFFFF"/>
        <w:tabs>
          <w:tab w:val="left" w:pos="540"/>
        </w:tabs>
        <w:autoSpaceDE w:val="0"/>
        <w:autoSpaceDN w:val="0"/>
        <w:adjustRightInd w:val="0"/>
        <w:spacing w:line="240" w:lineRule="exact"/>
        <w:jc w:val="both"/>
        <w:rPr>
          <w:spacing w:val="4"/>
          <w:sz w:val="20"/>
          <w:szCs w:val="20"/>
        </w:rPr>
      </w:pPr>
      <w:r w:rsidRPr="004B32F9">
        <w:rPr>
          <w:spacing w:val="7"/>
          <w:sz w:val="20"/>
          <w:szCs w:val="20"/>
        </w:rPr>
        <w:t xml:space="preserve">- за нарушения туристом действующих правил перелета и </w:t>
      </w:r>
      <w:r w:rsidRPr="004B32F9">
        <w:rPr>
          <w:spacing w:val="4"/>
          <w:sz w:val="20"/>
          <w:szCs w:val="20"/>
        </w:rPr>
        <w:t>провоза багажа и причинение ущерба имуществу перевозчика.</w:t>
      </w:r>
    </w:p>
    <w:p w14:paraId="27D89637" w14:textId="77777777" w:rsidR="00A52420" w:rsidRPr="004B32F9" w:rsidRDefault="00A52420" w:rsidP="00A52420">
      <w:pPr>
        <w:numPr>
          <w:ilvl w:val="1"/>
          <w:numId w:val="1"/>
        </w:numPr>
        <w:tabs>
          <w:tab w:val="num" w:pos="540"/>
        </w:tabs>
        <w:spacing w:line="240" w:lineRule="exact"/>
        <w:ind w:left="0" w:firstLine="0"/>
        <w:jc w:val="both"/>
        <w:rPr>
          <w:sz w:val="20"/>
          <w:szCs w:val="20"/>
        </w:rPr>
      </w:pPr>
      <w:r w:rsidRPr="004B32F9">
        <w:rPr>
          <w:sz w:val="20"/>
          <w:szCs w:val="20"/>
        </w:rPr>
        <w:t xml:space="preserve">В случае, если услуга по оформлению въездной визы не заказывалась и не оплачивалась Субагентом (то есть получение визы являлось обязанностью Субагента или туриста), и туристу было отказано в выдаче въездной визы консульством иностранного государства, либо произошла просрочка в ее выдачи по обстоятельствам, независящим от Агента, что влечет невозможность предоставления услуг, входящих в турпродукт, то для Субагента наступают последствия, предусмотренные разделом 8 настоящего Договора. </w:t>
      </w:r>
    </w:p>
    <w:p w14:paraId="3B0792F9" w14:textId="77777777" w:rsidR="00A52420" w:rsidRPr="004B32F9" w:rsidRDefault="00A52420" w:rsidP="00A52420">
      <w:pPr>
        <w:numPr>
          <w:ilvl w:val="1"/>
          <w:numId w:val="1"/>
        </w:numPr>
        <w:tabs>
          <w:tab w:val="num" w:pos="540"/>
        </w:tabs>
        <w:spacing w:line="240" w:lineRule="exact"/>
        <w:ind w:left="0" w:firstLine="0"/>
        <w:jc w:val="both"/>
        <w:rPr>
          <w:sz w:val="20"/>
          <w:szCs w:val="20"/>
        </w:rPr>
      </w:pPr>
      <w:r w:rsidRPr="004B32F9">
        <w:rPr>
          <w:sz w:val="20"/>
          <w:szCs w:val="20"/>
        </w:rPr>
        <w:t>Любые расходы, понесенные туристом в этих случаях, включая выезд в посольство или консульство для прохождения собеседования, возмещаются самим туристом. При отказе посольства или консульства в выдаче визы, туристу возвращается стоимость неиспользованного тура за вычетом фактических расходов Агента.</w:t>
      </w:r>
    </w:p>
    <w:p w14:paraId="2C9E2FE0" w14:textId="77777777" w:rsidR="00A52420" w:rsidRPr="004B32F9" w:rsidRDefault="00A52420" w:rsidP="00A52420">
      <w:pPr>
        <w:pStyle w:val="a7"/>
        <w:numPr>
          <w:ilvl w:val="1"/>
          <w:numId w:val="14"/>
        </w:numPr>
        <w:tabs>
          <w:tab w:val="clear" w:pos="435"/>
          <w:tab w:val="num" w:pos="540"/>
        </w:tabs>
        <w:spacing w:before="0" w:beforeAutospacing="0" w:after="0" w:afterAutospacing="0" w:line="240" w:lineRule="exact"/>
        <w:ind w:left="0" w:firstLine="0"/>
        <w:jc w:val="both"/>
        <w:rPr>
          <w:rFonts w:ascii="Times New Roman" w:hAnsi="Times New Roman" w:cs="Times New Roman"/>
          <w:color w:val="auto"/>
          <w:sz w:val="20"/>
          <w:szCs w:val="20"/>
        </w:rPr>
      </w:pPr>
      <w:r w:rsidRPr="004B32F9">
        <w:rPr>
          <w:rFonts w:ascii="Times New Roman" w:hAnsi="Times New Roman" w:cs="Times New Roman"/>
          <w:color w:val="auto"/>
          <w:sz w:val="20"/>
          <w:szCs w:val="20"/>
        </w:rPr>
        <w:t xml:space="preserve">Агент не возвращает Субагенту денежные средства, внесенные за Тур, если Субагент по своему усмотрению или в связи со своими интересами, а также по обстоятельствам, за которые Агент не отвечает, не воспользовался всеми или частью предоставленных услуг. </w:t>
      </w:r>
    </w:p>
    <w:p w14:paraId="4B9F80E9" w14:textId="77777777" w:rsidR="00A52420" w:rsidRPr="004B32F9" w:rsidRDefault="00A52420" w:rsidP="00A52420">
      <w:pPr>
        <w:pStyle w:val="a4"/>
        <w:numPr>
          <w:ilvl w:val="1"/>
          <w:numId w:val="14"/>
        </w:numPr>
        <w:tabs>
          <w:tab w:val="clear" w:pos="435"/>
          <w:tab w:val="num" w:pos="540"/>
        </w:tabs>
        <w:spacing w:line="240" w:lineRule="exact"/>
        <w:ind w:left="0" w:right="-57" w:firstLine="0"/>
        <w:rPr>
          <w:rFonts w:ascii="Times New Roman" w:hAnsi="Times New Roman"/>
          <w:sz w:val="20"/>
        </w:rPr>
      </w:pPr>
      <w:r w:rsidRPr="004B32F9">
        <w:rPr>
          <w:rFonts w:ascii="Times New Roman" w:hAnsi="Times New Roman"/>
          <w:sz w:val="20"/>
        </w:rPr>
        <w:t xml:space="preserve">Агент не несет ответственности за несоответствие предоставленных услуг субъективным ожиданиям Субагента или туристов. </w:t>
      </w:r>
    </w:p>
    <w:p w14:paraId="412150FF" w14:textId="77777777" w:rsidR="00A52420" w:rsidRPr="004B32F9" w:rsidRDefault="00A52420" w:rsidP="00A52420">
      <w:pPr>
        <w:pStyle w:val="110"/>
        <w:numPr>
          <w:ilvl w:val="1"/>
          <w:numId w:val="14"/>
        </w:numPr>
        <w:tabs>
          <w:tab w:val="clear" w:pos="435"/>
          <w:tab w:val="num" w:pos="540"/>
        </w:tabs>
        <w:spacing w:before="0" w:line="240" w:lineRule="exact"/>
        <w:ind w:left="0" w:firstLine="0"/>
      </w:pPr>
      <w:r w:rsidRPr="004B32F9">
        <w:t xml:space="preserve">Агент не отвечает за отмену, перенос или задержку рейса, изменения движения транспорта, произошедшие по вине перевозчика и повлекшие за собой нарушения программы поездки. В этих случаях ответственность перед Субагентом и туристами несут перевозчики в соответствии с российскими и международными правилами. </w:t>
      </w:r>
    </w:p>
    <w:p w14:paraId="362D251F" w14:textId="77777777" w:rsidR="00A52420" w:rsidRPr="004B32F9" w:rsidRDefault="00A52420" w:rsidP="00A52420">
      <w:pPr>
        <w:pStyle w:val="110"/>
        <w:numPr>
          <w:ilvl w:val="1"/>
          <w:numId w:val="14"/>
        </w:numPr>
        <w:tabs>
          <w:tab w:val="clear" w:pos="435"/>
          <w:tab w:val="num" w:pos="540"/>
        </w:tabs>
        <w:spacing w:before="0" w:line="240" w:lineRule="exact"/>
        <w:ind w:left="0" w:firstLine="0"/>
      </w:pPr>
      <w:r w:rsidRPr="004B32F9">
        <w:t xml:space="preserve"> Агент не несет ответственности за повреждения, утери, утраты, кражи личного багажа, ценностей и документов туристов во время Тура, либо иного причинения вреда туристу третьими лицами, а также несоответствия заграничных паспортов туристов (в том числе несовершеннолетних) требованиям действующего законодательства или пограничного контроля, равно как и отсутствия у туриста действительного загранпаспорта или надлежаще оформленного согласия на выезд ребенка. </w:t>
      </w:r>
    </w:p>
    <w:p w14:paraId="7CF5F1F8" w14:textId="77777777" w:rsidR="00A52420" w:rsidRPr="004B32F9" w:rsidRDefault="00A52420" w:rsidP="00A52420">
      <w:pPr>
        <w:pStyle w:val="110"/>
        <w:numPr>
          <w:ilvl w:val="1"/>
          <w:numId w:val="14"/>
        </w:numPr>
        <w:tabs>
          <w:tab w:val="clear" w:pos="435"/>
          <w:tab w:val="num" w:pos="540"/>
        </w:tabs>
        <w:spacing w:before="0" w:line="240" w:lineRule="exact"/>
        <w:ind w:left="0" w:firstLine="0"/>
      </w:pPr>
      <w:r w:rsidRPr="004B32F9">
        <w:lastRenderedPageBreak/>
        <w:t>Агент не несет ответственности в случае нарушения туристом законов Российской Федерации и законов зарубежных стран и возникающих при этом последствий.</w:t>
      </w:r>
    </w:p>
    <w:p w14:paraId="0250C3E3" w14:textId="77777777" w:rsidR="00A52420" w:rsidRPr="004B32F9" w:rsidRDefault="00A52420" w:rsidP="00A52420">
      <w:pPr>
        <w:pStyle w:val="110"/>
        <w:numPr>
          <w:ilvl w:val="1"/>
          <w:numId w:val="14"/>
        </w:numPr>
        <w:tabs>
          <w:tab w:val="clear" w:pos="435"/>
          <w:tab w:val="num" w:pos="540"/>
        </w:tabs>
        <w:spacing w:before="0" w:line="240" w:lineRule="exact"/>
        <w:ind w:left="0" w:firstLine="0"/>
      </w:pPr>
      <w:r w:rsidRPr="004B32F9">
        <w:t xml:space="preserve">Агент не несет ответственности в случае недостоверности, недостаточности или несвоевременности сведений и документов, предоставленных Субагентом. </w:t>
      </w:r>
    </w:p>
    <w:p w14:paraId="6F779AA0" w14:textId="77777777" w:rsidR="00A52420" w:rsidRPr="004B32F9" w:rsidRDefault="00A52420" w:rsidP="00A52420">
      <w:pPr>
        <w:pStyle w:val="110"/>
        <w:numPr>
          <w:ilvl w:val="1"/>
          <w:numId w:val="14"/>
        </w:numPr>
        <w:tabs>
          <w:tab w:val="clear" w:pos="435"/>
          <w:tab w:val="num" w:pos="540"/>
        </w:tabs>
        <w:spacing w:before="0" w:line="240" w:lineRule="exact"/>
        <w:ind w:left="0" w:firstLine="0"/>
      </w:pPr>
      <w:r w:rsidRPr="004B32F9">
        <w:t>Агент не несет ответственности за выполнение обязательств страховой компании.</w:t>
      </w:r>
    </w:p>
    <w:p w14:paraId="5A73F10D" w14:textId="77777777" w:rsidR="00A52420" w:rsidRPr="004B32F9" w:rsidRDefault="00A52420" w:rsidP="00A52420">
      <w:pPr>
        <w:pStyle w:val="110"/>
        <w:numPr>
          <w:ilvl w:val="1"/>
          <w:numId w:val="14"/>
        </w:numPr>
        <w:tabs>
          <w:tab w:val="clear" w:pos="435"/>
          <w:tab w:val="num" w:pos="540"/>
        </w:tabs>
        <w:spacing w:before="0" w:line="240" w:lineRule="exact"/>
        <w:ind w:left="0" w:firstLine="0"/>
      </w:pPr>
      <w:r w:rsidRPr="004B32F9">
        <w:t>Агент не несет непосредственной ответственности перед третьими лицами (туристами) за туруслуги, реализованные Субагентом. В этом случае ответственность перед туристом возлагается на Субагента, а Субагент при наличии достаточных оснований в порядке регрессных требований вправе предъявить претензии Агенту.</w:t>
      </w:r>
    </w:p>
    <w:p w14:paraId="2CF3531F" w14:textId="77777777" w:rsidR="00A52420" w:rsidRPr="004B32F9" w:rsidRDefault="00A52420" w:rsidP="00A52420">
      <w:pPr>
        <w:pStyle w:val="110"/>
        <w:spacing w:before="0" w:line="240" w:lineRule="exact"/>
      </w:pPr>
    </w:p>
    <w:p w14:paraId="0DC8861C" w14:textId="77777777" w:rsidR="00A52420" w:rsidRPr="004B32F9" w:rsidRDefault="00A52420" w:rsidP="00A52420">
      <w:pPr>
        <w:numPr>
          <w:ilvl w:val="0"/>
          <w:numId w:val="14"/>
        </w:numPr>
        <w:spacing w:line="240" w:lineRule="exact"/>
        <w:jc w:val="center"/>
        <w:rPr>
          <w:b/>
          <w:sz w:val="20"/>
          <w:szCs w:val="20"/>
        </w:rPr>
      </w:pPr>
      <w:r w:rsidRPr="004B32F9">
        <w:rPr>
          <w:b/>
          <w:sz w:val="20"/>
          <w:szCs w:val="20"/>
        </w:rPr>
        <w:t>УСЛОВИЯ И ПОРЯДОК АННУЛЯЦИИ ЗАЯВКИ</w:t>
      </w:r>
    </w:p>
    <w:p w14:paraId="60CD9C56" w14:textId="75A1E1B6" w:rsidR="00A52420" w:rsidRPr="004B32F9" w:rsidRDefault="00A52420" w:rsidP="00A52420">
      <w:pPr>
        <w:pStyle w:val="110"/>
        <w:numPr>
          <w:ilvl w:val="1"/>
          <w:numId w:val="24"/>
        </w:numPr>
        <w:tabs>
          <w:tab w:val="clear" w:pos="360"/>
          <w:tab w:val="num" w:pos="540"/>
        </w:tabs>
        <w:spacing w:before="0" w:line="240" w:lineRule="exact"/>
        <w:ind w:left="0" w:firstLine="0"/>
      </w:pPr>
      <w:r w:rsidRPr="004B32F9">
        <w:t>При полном или частичном отказе Субагента от подтвержденной заявки, Агент вправе взыскать штрафные санкции</w:t>
      </w:r>
      <w:r w:rsidR="00A73F46" w:rsidRPr="004B32F9">
        <w:t>, согласно фактически понесенным затратам по туру, выставляемыми ему Туроператором</w:t>
      </w:r>
    </w:p>
    <w:p w14:paraId="47BDF525" w14:textId="70B351BE" w:rsidR="00A52420" w:rsidRPr="004B32F9" w:rsidRDefault="00A52420" w:rsidP="00A73F46">
      <w:pPr>
        <w:pStyle w:val="a4"/>
        <w:numPr>
          <w:ilvl w:val="1"/>
          <w:numId w:val="24"/>
        </w:numPr>
        <w:tabs>
          <w:tab w:val="clear" w:pos="360"/>
          <w:tab w:val="num" w:pos="540"/>
        </w:tabs>
        <w:spacing w:line="240" w:lineRule="exact"/>
        <w:ind w:left="0" w:firstLine="0"/>
        <w:rPr>
          <w:rFonts w:ascii="Times New Roman" w:hAnsi="Times New Roman"/>
          <w:sz w:val="20"/>
        </w:rPr>
      </w:pPr>
      <w:r w:rsidRPr="004B32F9">
        <w:rPr>
          <w:rFonts w:ascii="Times New Roman" w:hAnsi="Times New Roman"/>
          <w:sz w:val="20"/>
        </w:rPr>
        <w:t xml:space="preserve">При отказе от подтвержденной заявки с заездом туристов </w:t>
      </w:r>
      <w:r w:rsidR="006D0445" w:rsidRPr="004B32F9">
        <w:rPr>
          <w:rFonts w:ascii="Times New Roman" w:hAnsi="Times New Roman"/>
          <w:sz w:val="20"/>
        </w:rPr>
        <w:t>на период высоких дат тура</w:t>
      </w:r>
      <w:r w:rsidRPr="004B32F9">
        <w:rPr>
          <w:rFonts w:ascii="Times New Roman" w:hAnsi="Times New Roman"/>
          <w:sz w:val="20"/>
        </w:rPr>
        <w:t xml:space="preserve"> Субагент возмещает </w:t>
      </w:r>
      <w:r w:rsidR="00A73F46" w:rsidRPr="004B32F9">
        <w:rPr>
          <w:rFonts w:ascii="Times New Roman" w:hAnsi="Times New Roman"/>
          <w:sz w:val="20"/>
        </w:rPr>
        <w:t>Агенту фактически</w:t>
      </w:r>
      <w:r w:rsidR="00A73F46" w:rsidRPr="004B32F9">
        <w:rPr>
          <w:rFonts w:ascii="Times New Roman" w:hAnsi="Times New Roman"/>
          <w:sz w:val="20"/>
        </w:rPr>
        <w:t xml:space="preserve"> понесенным затратам по туру, выставляемыми ему Туроператором</w:t>
      </w:r>
      <w:r w:rsidR="00A73F46" w:rsidRPr="004B32F9">
        <w:rPr>
          <w:rFonts w:ascii="Times New Roman" w:hAnsi="Times New Roman"/>
          <w:sz w:val="20"/>
        </w:rPr>
        <w:t xml:space="preserve">. </w:t>
      </w:r>
      <w:r w:rsidR="00B64338" w:rsidRPr="004B32F9">
        <w:rPr>
          <w:rFonts w:ascii="Times New Roman" w:hAnsi="Times New Roman"/>
          <w:sz w:val="20"/>
        </w:rPr>
        <w:t>Условия аннуляции могут быть иными, тогда они указываются в подтверждении бронирования турпродукта.</w:t>
      </w:r>
      <w:r w:rsidR="00A73F46" w:rsidRPr="004B32F9">
        <w:rPr>
          <w:rFonts w:ascii="Times New Roman" w:hAnsi="Times New Roman"/>
          <w:sz w:val="20"/>
        </w:rPr>
        <w:t xml:space="preserve"> </w:t>
      </w:r>
      <w:r w:rsidRPr="004B32F9">
        <w:rPr>
          <w:rFonts w:ascii="Times New Roman" w:hAnsi="Times New Roman"/>
          <w:sz w:val="20"/>
        </w:rPr>
        <w:t xml:space="preserve">Любое изменение подтвержденной заявки должно быть запрошено Субагентом, если изменение удовлетворяется Агентом и при этом не влечет применения штрафных санкций, то оно оплачивается из расчета </w:t>
      </w:r>
      <w:r w:rsidR="00A73F46" w:rsidRPr="004B32F9">
        <w:rPr>
          <w:rFonts w:ascii="Times New Roman" w:hAnsi="Times New Roman"/>
          <w:sz w:val="20"/>
        </w:rPr>
        <w:t>стоимости, выставляемой Туроператором</w:t>
      </w:r>
      <w:r w:rsidRPr="004B32F9">
        <w:rPr>
          <w:rFonts w:ascii="Times New Roman" w:hAnsi="Times New Roman"/>
          <w:sz w:val="20"/>
        </w:rPr>
        <w:t xml:space="preserve"> за каждое изменение сверх стоимости самого изменения.</w:t>
      </w:r>
    </w:p>
    <w:p w14:paraId="5D7274AA" w14:textId="77777777" w:rsidR="00A52420" w:rsidRPr="004B32F9" w:rsidRDefault="00A52420" w:rsidP="00A52420">
      <w:pPr>
        <w:pStyle w:val="BlockText1"/>
        <w:widowControl/>
        <w:numPr>
          <w:ilvl w:val="1"/>
          <w:numId w:val="24"/>
        </w:numPr>
        <w:tabs>
          <w:tab w:val="clear" w:pos="360"/>
          <w:tab w:val="num" w:pos="540"/>
          <w:tab w:val="left" w:pos="4382"/>
          <w:tab w:val="left" w:pos="8764"/>
        </w:tabs>
        <w:spacing w:line="240" w:lineRule="exact"/>
        <w:ind w:left="0" w:right="0" w:firstLine="0"/>
        <w:jc w:val="both"/>
        <w:rPr>
          <w:b w:val="0"/>
          <w:sz w:val="20"/>
        </w:rPr>
      </w:pPr>
      <w:r w:rsidRPr="004B32F9">
        <w:rPr>
          <w:b w:val="0"/>
          <w:sz w:val="20"/>
        </w:rPr>
        <w:t>В случае получения запроса на модификацию заказа Агент имеет право выставить Субагенту дополнительный счет, сообщить Агенту о невозможности изменения заказа без отказа от него и выплаты штрафных санкций, аннулировать заказ, при этом вся ответственность за аннуляцию относится на Субагента.</w:t>
      </w:r>
    </w:p>
    <w:p w14:paraId="0AF29100" w14:textId="77777777" w:rsidR="00A52420" w:rsidRPr="004B32F9" w:rsidRDefault="00A52420" w:rsidP="00A52420">
      <w:pPr>
        <w:numPr>
          <w:ilvl w:val="1"/>
          <w:numId w:val="24"/>
        </w:numPr>
        <w:tabs>
          <w:tab w:val="clear" w:pos="360"/>
          <w:tab w:val="num" w:pos="540"/>
        </w:tabs>
        <w:spacing w:line="240" w:lineRule="exact"/>
        <w:ind w:left="0" w:firstLine="0"/>
        <w:jc w:val="both"/>
        <w:rPr>
          <w:sz w:val="20"/>
          <w:szCs w:val="20"/>
        </w:rPr>
      </w:pPr>
      <w:r w:rsidRPr="004B32F9">
        <w:rPr>
          <w:sz w:val="20"/>
          <w:szCs w:val="20"/>
        </w:rPr>
        <w:t>Сумма штрафа не должна быть меньше фактически понесенных расходов, включающих в себя документально подтвержденные расходы, консульские сборы, не возвращаемые налоги, авиабилеты по невозвратным тарифам, штрафы авиакомпаний, гостиниц и т.д.</w:t>
      </w:r>
    </w:p>
    <w:p w14:paraId="16B16E6A" w14:textId="77777777" w:rsidR="00A52420" w:rsidRPr="004B32F9" w:rsidRDefault="00A52420" w:rsidP="00A52420">
      <w:pPr>
        <w:pStyle w:val="110"/>
        <w:spacing w:before="0" w:line="240" w:lineRule="exact"/>
      </w:pPr>
    </w:p>
    <w:p w14:paraId="2FE5A1F0" w14:textId="77777777" w:rsidR="00A52420" w:rsidRPr="004B32F9" w:rsidRDefault="00A52420" w:rsidP="00A52420">
      <w:pPr>
        <w:pStyle w:val="a4"/>
        <w:numPr>
          <w:ilvl w:val="0"/>
          <w:numId w:val="24"/>
        </w:numPr>
        <w:spacing w:line="240" w:lineRule="exact"/>
        <w:jc w:val="center"/>
        <w:rPr>
          <w:rFonts w:ascii="Times New Roman" w:hAnsi="Times New Roman"/>
          <w:b/>
          <w:spacing w:val="-4"/>
          <w:sz w:val="20"/>
        </w:rPr>
      </w:pPr>
      <w:r w:rsidRPr="004B32F9">
        <w:rPr>
          <w:rFonts w:ascii="Times New Roman" w:hAnsi="Times New Roman"/>
          <w:b/>
          <w:spacing w:val="-4"/>
          <w:sz w:val="20"/>
        </w:rPr>
        <w:t>ФОРС-МАЖОР</w:t>
      </w:r>
    </w:p>
    <w:p w14:paraId="17824E54" w14:textId="77777777" w:rsidR="00A52420" w:rsidRPr="004B32F9" w:rsidRDefault="00A52420" w:rsidP="00A52420">
      <w:pPr>
        <w:numPr>
          <w:ilvl w:val="1"/>
          <w:numId w:val="24"/>
        </w:numPr>
        <w:shd w:val="clear" w:color="auto" w:fill="FFFFFF"/>
        <w:tabs>
          <w:tab w:val="clear" w:pos="360"/>
          <w:tab w:val="num" w:pos="540"/>
        </w:tabs>
        <w:spacing w:line="240" w:lineRule="exact"/>
        <w:ind w:left="0" w:firstLine="0"/>
        <w:jc w:val="both"/>
        <w:rPr>
          <w:spacing w:val="4"/>
          <w:sz w:val="20"/>
          <w:szCs w:val="20"/>
        </w:rPr>
      </w:pPr>
      <w:r w:rsidRPr="004B32F9">
        <w:rPr>
          <w:spacing w:val="5"/>
          <w:sz w:val="20"/>
          <w:szCs w:val="20"/>
        </w:rPr>
        <w:t xml:space="preserve">Стороны освобождаются от ответственности за неисполнение или ненадлежащие исполнение принятых на </w:t>
      </w:r>
      <w:r w:rsidRPr="004B32F9">
        <w:rPr>
          <w:spacing w:val="2"/>
          <w:sz w:val="20"/>
          <w:szCs w:val="20"/>
        </w:rPr>
        <w:t xml:space="preserve">себя настоящим Договором обязательств, если это неисполнение явилось следствием действия обстоятельств </w:t>
      </w:r>
      <w:r w:rsidRPr="004B32F9">
        <w:rPr>
          <w:spacing w:val="4"/>
          <w:sz w:val="20"/>
          <w:szCs w:val="20"/>
        </w:rPr>
        <w:t>непреодолимой силы, возникших после заключения настоящего Договора.</w:t>
      </w:r>
    </w:p>
    <w:p w14:paraId="7D03B3B2" w14:textId="77777777" w:rsidR="00A52420" w:rsidRPr="004B32F9" w:rsidRDefault="00A52420" w:rsidP="00A52420">
      <w:pPr>
        <w:numPr>
          <w:ilvl w:val="1"/>
          <w:numId w:val="24"/>
        </w:numPr>
        <w:shd w:val="clear" w:color="auto" w:fill="FFFFFF"/>
        <w:tabs>
          <w:tab w:val="clear" w:pos="360"/>
          <w:tab w:val="num" w:pos="540"/>
        </w:tabs>
        <w:spacing w:line="240" w:lineRule="exact"/>
        <w:ind w:left="0" w:firstLine="0"/>
        <w:jc w:val="both"/>
        <w:rPr>
          <w:sz w:val="20"/>
          <w:szCs w:val="20"/>
        </w:rPr>
      </w:pPr>
      <w:r w:rsidRPr="004B32F9">
        <w:rPr>
          <w:spacing w:val="4"/>
          <w:sz w:val="20"/>
          <w:szCs w:val="20"/>
        </w:rPr>
        <w:t xml:space="preserve">В целях настоящего Договора к обстоятельствам непреодолимой силы, в частности, относятся: пожар, стихийные бедствия, военные операции любого характера, эпидемия, акты законодательной и исполнительной властей, препятствующие исполнению обязательств, изменения иммиграционной политики, террористические акты, иные обстоятельства вне разумного контроля сторон. Срок исполнения обязательств отодвигается соразмерно времени, в течение которого будут действовать такие обстоятельства. Если эти обстоятельства будут продолжаться более 30 дней, каждая из сторон будет иметь право отказаться от исполнения обязательств по настоящему Договору. </w:t>
      </w:r>
    </w:p>
    <w:p w14:paraId="1211A2F0" w14:textId="4ED914F6" w:rsidR="00A52420" w:rsidRPr="004B32F9" w:rsidRDefault="00A52420" w:rsidP="00A52420">
      <w:pPr>
        <w:numPr>
          <w:ilvl w:val="1"/>
          <w:numId w:val="24"/>
        </w:numPr>
        <w:shd w:val="clear" w:color="auto" w:fill="FFFFFF"/>
        <w:tabs>
          <w:tab w:val="clear" w:pos="360"/>
          <w:tab w:val="num" w:pos="540"/>
        </w:tabs>
        <w:spacing w:line="240" w:lineRule="exact"/>
        <w:ind w:left="0" w:firstLine="0"/>
        <w:jc w:val="both"/>
        <w:rPr>
          <w:spacing w:val="4"/>
          <w:sz w:val="20"/>
          <w:szCs w:val="20"/>
        </w:rPr>
      </w:pPr>
      <w:r w:rsidRPr="004B32F9">
        <w:rPr>
          <w:spacing w:val="3"/>
          <w:sz w:val="20"/>
          <w:szCs w:val="20"/>
        </w:rPr>
        <w:t xml:space="preserve">Сторона, для которой создалась невозможность исполнения обязательств по настоящему Договору, должна о наступлении и прекращении обстоятельств, препятствующих исполнению обязательств в течение 48-ми часов </w:t>
      </w:r>
      <w:r w:rsidRPr="004B32F9">
        <w:rPr>
          <w:spacing w:val="6"/>
          <w:sz w:val="20"/>
          <w:szCs w:val="20"/>
        </w:rPr>
        <w:t xml:space="preserve">известить другую сторону. </w:t>
      </w:r>
      <w:r w:rsidR="00A73F46" w:rsidRPr="004B32F9">
        <w:rPr>
          <w:sz w:val="20"/>
          <w:szCs w:val="20"/>
        </w:rPr>
        <w:t>Не уведомление</w:t>
      </w:r>
      <w:r w:rsidRPr="004B32F9">
        <w:rPr>
          <w:sz w:val="20"/>
          <w:szCs w:val="20"/>
        </w:rPr>
        <w:t xml:space="preserve"> или несвоевременное уведомление об указанных обстоятельствах лишает Стороны права ссылаться на любые из этих обстоятельств и не освобождает от ответственности по настоящему Договору.</w:t>
      </w:r>
    </w:p>
    <w:p w14:paraId="49A47A9F" w14:textId="4567A6A0" w:rsidR="00A52420" w:rsidRPr="004B32F9" w:rsidRDefault="00A52420" w:rsidP="00A52420">
      <w:pPr>
        <w:numPr>
          <w:ilvl w:val="1"/>
          <w:numId w:val="24"/>
        </w:numPr>
        <w:tabs>
          <w:tab w:val="clear" w:pos="360"/>
          <w:tab w:val="num" w:pos="540"/>
        </w:tabs>
        <w:spacing w:line="240" w:lineRule="exact"/>
        <w:ind w:left="0" w:firstLine="0"/>
        <w:jc w:val="both"/>
        <w:rPr>
          <w:sz w:val="20"/>
          <w:szCs w:val="20"/>
        </w:rPr>
      </w:pPr>
      <w:r w:rsidRPr="004B32F9">
        <w:rPr>
          <w:sz w:val="20"/>
          <w:szCs w:val="20"/>
        </w:rPr>
        <w:t xml:space="preserve">Агент в случае </w:t>
      </w:r>
      <w:r w:rsidR="004B32F9" w:rsidRPr="004B32F9">
        <w:rPr>
          <w:sz w:val="20"/>
          <w:szCs w:val="20"/>
        </w:rPr>
        <w:t>наступления событий,</w:t>
      </w:r>
      <w:r w:rsidRPr="004B32F9">
        <w:rPr>
          <w:sz w:val="20"/>
          <w:szCs w:val="20"/>
        </w:rPr>
        <w:t xml:space="preserve"> указанных п. 9.2. настоящего Договора имеет право аннулировать бронирование. Стороны и туристы в связи с такими обстоятельствами, подтвержденными надлежащим образом, несут убытки самостоятельно. Если форс-мажорные обстоятельства имели место в период туристической поездки, Агент не несет ответственности за понесенные Субагентом и туристом убытки.</w:t>
      </w:r>
    </w:p>
    <w:p w14:paraId="460110C2" w14:textId="77777777" w:rsidR="00A52420" w:rsidRPr="004B32F9" w:rsidRDefault="00A52420" w:rsidP="00A52420">
      <w:pPr>
        <w:pStyle w:val="110"/>
        <w:spacing w:before="0" w:line="240" w:lineRule="exact"/>
      </w:pPr>
    </w:p>
    <w:p w14:paraId="31ECCB01" w14:textId="77777777" w:rsidR="00A52420" w:rsidRPr="004B32F9" w:rsidRDefault="00A52420" w:rsidP="00A52420">
      <w:pPr>
        <w:pStyle w:val="110"/>
        <w:numPr>
          <w:ilvl w:val="0"/>
          <w:numId w:val="24"/>
        </w:numPr>
        <w:spacing w:before="0" w:line="240" w:lineRule="exact"/>
        <w:ind w:left="0" w:firstLine="0"/>
        <w:jc w:val="center"/>
        <w:rPr>
          <w:b/>
        </w:rPr>
      </w:pPr>
      <w:r w:rsidRPr="004B32F9">
        <w:rPr>
          <w:b/>
        </w:rPr>
        <w:t>ПРЕТЕНЗИОННЫЙ ПОРЯДОК РАЗРЕШЕНИЯ СПОРОВ</w:t>
      </w:r>
    </w:p>
    <w:p w14:paraId="6434A7BF" w14:textId="77777777" w:rsidR="00A52420" w:rsidRPr="004B32F9" w:rsidRDefault="00A52420" w:rsidP="00A52420">
      <w:pPr>
        <w:pStyle w:val="110"/>
        <w:numPr>
          <w:ilvl w:val="1"/>
          <w:numId w:val="24"/>
        </w:numPr>
        <w:tabs>
          <w:tab w:val="clear" w:pos="360"/>
          <w:tab w:val="num" w:pos="540"/>
        </w:tabs>
        <w:spacing w:before="0" w:line="240" w:lineRule="exact"/>
        <w:ind w:left="0" w:firstLine="0"/>
      </w:pPr>
      <w:r w:rsidRPr="004B32F9">
        <w:t xml:space="preserve">В случае возникновения у туриста претензий, связанных с качеством предоставляемых по турпродукту услуг, турист обязан в течение 48 часов уведомить об этом представителя принимающей стороны, </w:t>
      </w:r>
      <w:proofErr w:type="gramStart"/>
      <w:r w:rsidRPr="004B32F9">
        <w:t>туроператора</w:t>
      </w:r>
      <w:proofErr w:type="gramEnd"/>
      <w:r w:rsidRPr="004B32F9">
        <w:t xml:space="preserve"> формирующего турпродукт, для своевременного принятия мер, удовлетворяющих все вовлеченные стороны. Претензии туриста должны быть зафиксированы в письменной форме и заверены подписью представителя принимающей стороны. Если туриста не удовлетворяют меры, принятые на месте для устранения претензий, он имеет право в течение 20 дней со дня окончания действия Тура предъявить претензию в офис Туроператора, Агента, Субагента. Претензии, о которых своевременно и официально не было заявлено на месте происшествия и по которым не было официального подтверждения принимающей стороны, считаются субъективными и рассмотрению не подлежат. Все претензии к качеству турпродукта подлежат рассмотрению Туроператором, Агентом, Субагентом в течение 10 дней со дня получения претензии.</w:t>
      </w:r>
    </w:p>
    <w:p w14:paraId="5314480A" w14:textId="77777777" w:rsidR="00A52420" w:rsidRPr="004B32F9" w:rsidRDefault="00A52420" w:rsidP="00A52420">
      <w:pPr>
        <w:pStyle w:val="110"/>
        <w:numPr>
          <w:ilvl w:val="1"/>
          <w:numId w:val="24"/>
        </w:numPr>
        <w:tabs>
          <w:tab w:val="clear" w:pos="360"/>
          <w:tab w:val="num" w:pos="540"/>
        </w:tabs>
        <w:spacing w:before="0" w:line="240" w:lineRule="exact"/>
        <w:ind w:left="0" w:firstLine="0"/>
      </w:pPr>
      <w:r w:rsidRPr="004B32F9">
        <w:t>Агент имеет право переложить материальную ответственность по обоснованной причине на Субагента в случае, если претензия туриста возникла по причине искажения условий тура Субагентом.</w:t>
      </w:r>
    </w:p>
    <w:p w14:paraId="4C1C98ED" w14:textId="1CCA85F4" w:rsidR="00A52420" w:rsidRPr="004B32F9" w:rsidRDefault="00A52420" w:rsidP="00A52420">
      <w:pPr>
        <w:pStyle w:val="110"/>
        <w:numPr>
          <w:ilvl w:val="1"/>
          <w:numId w:val="24"/>
        </w:numPr>
        <w:tabs>
          <w:tab w:val="clear" w:pos="360"/>
          <w:tab w:val="num" w:pos="540"/>
        </w:tabs>
        <w:spacing w:before="0" w:line="240" w:lineRule="exact"/>
        <w:ind w:left="0" w:firstLine="0"/>
      </w:pPr>
      <w:r w:rsidRPr="004B32F9">
        <w:t>В случае возникновения споров по настоящему Договору или в связи с ним, стороны примут все меры для их разрешения путем переговоров. При недостижении согласия споры разрешаются в порядке, установленном законодательством Российской Федерации.</w:t>
      </w:r>
    </w:p>
    <w:p w14:paraId="2081944B" w14:textId="2622D2FF" w:rsidR="00A73F46" w:rsidRPr="004B32F9" w:rsidRDefault="00A73F46" w:rsidP="00A73F46">
      <w:pPr>
        <w:pStyle w:val="110"/>
        <w:spacing w:before="0" w:line="240" w:lineRule="exact"/>
      </w:pPr>
    </w:p>
    <w:p w14:paraId="60A722F4" w14:textId="67EB1D82" w:rsidR="00A73F46" w:rsidRPr="004B32F9" w:rsidRDefault="00A73F46" w:rsidP="00A73F46">
      <w:pPr>
        <w:spacing w:after="240"/>
        <w:jc w:val="center"/>
        <w:rPr>
          <w:b/>
          <w:sz w:val="20"/>
          <w:szCs w:val="20"/>
        </w:rPr>
      </w:pPr>
      <w:r w:rsidRPr="004B32F9">
        <w:rPr>
          <w:b/>
          <w:sz w:val="20"/>
          <w:szCs w:val="20"/>
        </w:rPr>
        <w:t>11</w:t>
      </w:r>
      <w:r w:rsidRPr="004B32F9">
        <w:rPr>
          <w:b/>
          <w:sz w:val="20"/>
          <w:szCs w:val="20"/>
        </w:rPr>
        <w:t>.</w:t>
      </w:r>
      <w:r w:rsidRPr="004B32F9">
        <w:rPr>
          <w:sz w:val="20"/>
          <w:szCs w:val="20"/>
        </w:rPr>
        <w:t xml:space="preserve"> </w:t>
      </w:r>
      <w:r w:rsidRPr="004B32F9">
        <w:rPr>
          <w:b/>
          <w:sz w:val="20"/>
          <w:szCs w:val="20"/>
        </w:rPr>
        <w:t>ОБСТОЯТЕЛЬСТВА НЕПРЕОДОЛИМОЙ СИЛЫ</w:t>
      </w:r>
    </w:p>
    <w:p w14:paraId="06F4DD23" w14:textId="774E2FB1" w:rsidR="00A73F46" w:rsidRPr="004B32F9" w:rsidRDefault="00A73F46" w:rsidP="00A73F46">
      <w:pPr>
        <w:widowControl w:val="0"/>
        <w:tabs>
          <w:tab w:val="left" w:pos="993"/>
        </w:tabs>
        <w:autoSpaceDE w:val="0"/>
        <w:autoSpaceDN w:val="0"/>
        <w:adjustRightInd w:val="0"/>
        <w:jc w:val="both"/>
        <w:rPr>
          <w:sz w:val="20"/>
          <w:szCs w:val="20"/>
        </w:rPr>
      </w:pPr>
      <w:r w:rsidRPr="004B32F9">
        <w:rPr>
          <w:b/>
          <w:sz w:val="20"/>
          <w:szCs w:val="20"/>
        </w:rPr>
        <w:lastRenderedPageBreak/>
        <w:t>10</w:t>
      </w:r>
      <w:r w:rsidRPr="004B32F9">
        <w:rPr>
          <w:b/>
          <w:sz w:val="20"/>
          <w:szCs w:val="20"/>
        </w:rPr>
        <w:t>.1.</w:t>
      </w:r>
      <w:r w:rsidRPr="004B32F9">
        <w:rPr>
          <w:sz w:val="20"/>
          <w:szCs w:val="20"/>
        </w:rPr>
        <w:t xml:space="preserve">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таких как наводнение, пожар, эпидемии, землетрясение и другие природные явления, а также война, военные действия, блокада, запретительные действия властей и акты государственных органов, забастовки, разрушение коммуникаций и энергоснабжения, взрывы, возникшие во время действия настоящего договора, которые Стороны не смогли предвидеть и предотвратить. К обстоятельствам чрезвычайного характера не относятся, в частности, нарушение обязательств со стороны контрагентов Сторон.</w:t>
      </w:r>
    </w:p>
    <w:p w14:paraId="7AD429CE" w14:textId="77777777" w:rsidR="00A73F46" w:rsidRPr="004B32F9" w:rsidRDefault="00A73F46" w:rsidP="00A73F46">
      <w:pPr>
        <w:widowControl w:val="0"/>
        <w:tabs>
          <w:tab w:val="left" w:pos="993"/>
        </w:tabs>
        <w:autoSpaceDE w:val="0"/>
        <w:autoSpaceDN w:val="0"/>
        <w:adjustRightInd w:val="0"/>
        <w:jc w:val="both"/>
        <w:rPr>
          <w:sz w:val="20"/>
          <w:szCs w:val="20"/>
        </w:rPr>
      </w:pPr>
    </w:p>
    <w:p w14:paraId="3854B67A" w14:textId="0FCA373D" w:rsidR="00A73F46" w:rsidRPr="004B32F9" w:rsidRDefault="00A73F46" w:rsidP="00A73F46">
      <w:pPr>
        <w:widowControl w:val="0"/>
        <w:tabs>
          <w:tab w:val="left" w:pos="993"/>
        </w:tabs>
        <w:autoSpaceDE w:val="0"/>
        <w:autoSpaceDN w:val="0"/>
        <w:adjustRightInd w:val="0"/>
        <w:jc w:val="both"/>
        <w:rPr>
          <w:bCs/>
          <w:sz w:val="20"/>
          <w:szCs w:val="20"/>
        </w:rPr>
      </w:pPr>
      <w:r w:rsidRPr="004B32F9">
        <w:rPr>
          <w:b/>
          <w:sz w:val="20"/>
          <w:szCs w:val="20"/>
        </w:rPr>
        <w:t>10</w:t>
      </w:r>
      <w:r w:rsidRPr="004B32F9">
        <w:rPr>
          <w:b/>
          <w:sz w:val="20"/>
          <w:szCs w:val="20"/>
        </w:rPr>
        <w:t xml:space="preserve">.2. </w:t>
      </w:r>
      <w:r w:rsidRPr="004B32F9">
        <w:rPr>
          <w:bCs/>
          <w:sz w:val="20"/>
          <w:szCs w:val="20"/>
        </w:rPr>
        <w:t xml:space="preserve">При наступлении обстоятельств, указанных в пункте </w:t>
      </w:r>
      <w:r w:rsidR="004B32F9" w:rsidRPr="004B32F9">
        <w:rPr>
          <w:bCs/>
          <w:sz w:val="20"/>
          <w:szCs w:val="20"/>
        </w:rPr>
        <w:t>10</w:t>
      </w:r>
      <w:r w:rsidRPr="004B32F9">
        <w:rPr>
          <w:bCs/>
          <w:sz w:val="20"/>
          <w:szCs w:val="20"/>
        </w:rPr>
        <w:t xml:space="preserve">.1 настоящего договора, </w:t>
      </w:r>
      <w:r w:rsidR="004B32F9" w:rsidRPr="004B32F9">
        <w:rPr>
          <w:bCs/>
          <w:sz w:val="20"/>
          <w:szCs w:val="20"/>
        </w:rPr>
        <w:t>Агент</w:t>
      </w:r>
      <w:r w:rsidRPr="004B32F9">
        <w:rPr>
          <w:bCs/>
          <w:sz w:val="20"/>
          <w:szCs w:val="20"/>
        </w:rPr>
        <w:t xml:space="preserve"> должен в разумный срок известить о них в письменном виде </w:t>
      </w:r>
      <w:r w:rsidR="004B32F9" w:rsidRPr="004B32F9">
        <w:rPr>
          <w:bCs/>
          <w:sz w:val="20"/>
          <w:szCs w:val="20"/>
        </w:rPr>
        <w:t>Субагента</w:t>
      </w:r>
      <w:r w:rsidRPr="004B32F9">
        <w:rPr>
          <w:bCs/>
          <w:sz w:val="20"/>
          <w:szCs w:val="20"/>
        </w:rPr>
        <w:t>.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14:paraId="24E93CDD" w14:textId="77777777" w:rsidR="00A73F46" w:rsidRPr="004B32F9" w:rsidRDefault="00A73F46" w:rsidP="00A73F46">
      <w:pPr>
        <w:widowControl w:val="0"/>
        <w:tabs>
          <w:tab w:val="left" w:pos="993"/>
        </w:tabs>
        <w:autoSpaceDE w:val="0"/>
        <w:autoSpaceDN w:val="0"/>
        <w:adjustRightInd w:val="0"/>
        <w:jc w:val="both"/>
        <w:rPr>
          <w:bCs/>
          <w:sz w:val="20"/>
          <w:szCs w:val="20"/>
        </w:rPr>
      </w:pPr>
    </w:p>
    <w:p w14:paraId="22D0BC42" w14:textId="0FD22530" w:rsidR="00A73F46" w:rsidRPr="004B32F9" w:rsidRDefault="00A73F46" w:rsidP="00A73F46">
      <w:pPr>
        <w:widowControl w:val="0"/>
        <w:tabs>
          <w:tab w:val="left" w:pos="993"/>
        </w:tabs>
        <w:autoSpaceDE w:val="0"/>
        <w:autoSpaceDN w:val="0"/>
        <w:adjustRightInd w:val="0"/>
        <w:jc w:val="both"/>
        <w:rPr>
          <w:sz w:val="20"/>
          <w:szCs w:val="20"/>
        </w:rPr>
      </w:pPr>
      <w:r w:rsidRPr="004B32F9">
        <w:rPr>
          <w:b/>
          <w:sz w:val="20"/>
          <w:szCs w:val="20"/>
        </w:rPr>
        <w:t>10</w:t>
      </w:r>
      <w:r w:rsidRPr="004B32F9">
        <w:rPr>
          <w:b/>
          <w:sz w:val="20"/>
          <w:szCs w:val="20"/>
        </w:rPr>
        <w:t>.3.</w:t>
      </w:r>
      <w:r w:rsidRPr="004B32F9">
        <w:rPr>
          <w:bCs/>
          <w:sz w:val="20"/>
          <w:szCs w:val="20"/>
        </w:rPr>
        <w:t xml:space="preserve"> В случае наступления обстоятельств, предусмотренных пунктом </w:t>
      </w:r>
      <w:r w:rsidR="004B32F9" w:rsidRPr="004B32F9">
        <w:rPr>
          <w:bCs/>
          <w:sz w:val="20"/>
          <w:szCs w:val="20"/>
        </w:rPr>
        <w:t>10</w:t>
      </w:r>
      <w:r w:rsidRPr="004B32F9">
        <w:rPr>
          <w:bCs/>
          <w:sz w:val="20"/>
          <w:szCs w:val="20"/>
        </w:rPr>
        <w:t>.1. настоящего договора, срок выполнения Сторонами (</w:t>
      </w:r>
      <w:r w:rsidR="004B32F9" w:rsidRPr="004B32F9">
        <w:rPr>
          <w:bCs/>
          <w:sz w:val="20"/>
          <w:szCs w:val="20"/>
        </w:rPr>
        <w:t>Агент-Туроператор</w:t>
      </w:r>
      <w:r w:rsidRPr="004B32F9">
        <w:rPr>
          <w:bCs/>
          <w:sz w:val="20"/>
          <w:szCs w:val="20"/>
        </w:rPr>
        <w:t>) обязательств по настоящему договору переносится соразмерно времени, в течение которого действовали такие обстоятельства и их последствия.</w:t>
      </w:r>
    </w:p>
    <w:p w14:paraId="21053AA2" w14:textId="77777777" w:rsidR="00A73F46" w:rsidRPr="004B32F9" w:rsidRDefault="00A73F46" w:rsidP="00A73F46">
      <w:pPr>
        <w:pStyle w:val="110"/>
        <w:spacing w:before="0" w:line="240" w:lineRule="exact"/>
      </w:pPr>
    </w:p>
    <w:p w14:paraId="00238827" w14:textId="77777777" w:rsidR="00A52420" w:rsidRPr="004B32F9" w:rsidRDefault="00A52420" w:rsidP="00A52420">
      <w:pPr>
        <w:pStyle w:val="110"/>
        <w:spacing w:before="0" w:line="240" w:lineRule="exact"/>
      </w:pPr>
    </w:p>
    <w:p w14:paraId="6E2B01A7" w14:textId="72918750" w:rsidR="00A52420" w:rsidRPr="004B32F9" w:rsidRDefault="00A73F46" w:rsidP="00A73F46">
      <w:pPr>
        <w:pStyle w:val="110"/>
        <w:spacing w:before="0" w:line="240" w:lineRule="exact"/>
        <w:jc w:val="center"/>
        <w:rPr>
          <w:b/>
          <w:bCs/>
        </w:rPr>
      </w:pPr>
      <w:r w:rsidRPr="004B32F9">
        <w:rPr>
          <w:b/>
          <w:bCs/>
        </w:rPr>
        <w:t xml:space="preserve">12. </w:t>
      </w:r>
      <w:r w:rsidR="00A52420" w:rsidRPr="004B32F9">
        <w:rPr>
          <w:b/>
          <w:bCs/>
        </w:rPr>
        <w:t>ПРОЧИЕ УСЛОВИЯ</w:t>
      </w:r>
    </w:p>
    <w:p w14:paraId="4467D68B" w14:textId="77777777" w:rsidR="004B32F9" w:rsidRPr="004B32F9" w:rsidRDefault="004B32F9" w:rsidP="004B32F9">
      <w:pPr>
        <w:pStyle w:val="110"/>
        <w:spacing w:before="0" w:line="240" w:lineRule="exact"/>
      </w:pPr>
      <w:r w:rsidRPr="004B32F9">
        <w:t xml:space="preserve">12.1. </w:t>
      </w:r>
      <w:r w:rsidR="00A52420" w:rsidRPr="004B32F9">
        <w:t>Настоящий Договор составлен в двух экземплярах, имеющих одинаковую юридическую силу, вступает в силу с момента подписания его обеими сторонами и действует один календарный год.</w:t>
      </w:r>
    </w:p>
    <w:p w14:paraId="0E9B2C7B" w14:textId="77777777" w:rsidR="004B32F9" w:rsidRPr="004B32F9" w:rsidRDefault="004B32F9" w:rsidP="004B32F9">
      <w:pPr>
        <w:pStyle w:val="110"/>
        <w:spacing w:before="0" w:line="240" w:lineRule="exact"/>
      </w:pPr>
      <w:r w:rsidRPr="004B32F9">
        <w:t xml:space="preserve">12.2. </w:t>
      </w:r>
      <w:r w:rsidR="00A52420" w:rsidRPr="004B32F9">
        <w:t>Любые изменения и дополнения к настоящему Договору будут действительны только в том случае, если они совершены в письменной форме за подписью уполномоченных представителей сторон.</w:t>
      </w:r>
    </w:p>
    <w:p w14:paraId="1B7CC8E0" w14:textId="77777777" w:rsidR="004B32F9" w:rsidRPr="004B32F9" w:rsidRDefault="004B32F9" w:rsidP="004B32F9">
      <w:pPr>
        <w:pStyle w:val="110"/>
        <w:spacing w:before="0" w:line="240" w:lineRule="exact"/>
      </w:pPr>
      <w:r w:rsidRPr="004B32F9">
        <w:t xml:space="preserve">12.3. </w:t>
      </w:r>
      <w:r w:rsidR="00A52420" w:rsidRPr="004B32F9">
        <w:t>Условия настоящего Договора, а также коммерческая, технологическая, экономическая или иная информация, полученная сторонами друг от друга в ходе совместной деятельности либо ставшая известной в связи с заключением и исполнением настоящего Договора, являются конфиденциальными и не подлежат разглашению без согласия другой стороны. Сторона, виновная в нарушении этого условия, возмещает партнеру все понесенные им в этой связи убытки в полном объеме.</w:t>
      </w:r>
    </w:p>
    <w:p w14:paraId="131FD950" w14:textId="1F850F74" w:rsidR="00A52420" w:rsidRPr="004B32F9" w:rsidRDefault="004B32F9" w:rsidP="004B32F9">
      <w:pPr>
        <w:pStyle w:val="110"/>
        <w:spacing w:before="0" w:line="240" w:lineRule="exact"/>
      </w:pPr>
      <w:r w:rsidRPr="004B32F9">
        <w:t xml:space="preserve">12.4. </w:t>
      </w:r>
      <w:r w:rsidR="00A52420" w:rsidRPr="004B32F9">
        <w:t>Действие договора может быть прекращено путем одностороннего отказа одной из сторон, если одна из сторон систематически (два и более раз) не выполняет или ненадлежащим образом выполняет свои обязательства по договору.</w:t>
      </w:r>
    </w:p>
    <w:p w14:paraId="47E07FB2" w14:textId="200E364A" w:rsidR="00A52420" w:rsidRPr="004B32F9" w:rsidRDefault="004B32F9" w:rsidP="004B32F9">
      <w:pPr>
        <w:pStyle w:val="110"/>
        <w:spacing w:before="0" w:line="240" w:lineRule="exact"/>
      </w:pPr>
      <w:r w:rsidRPr="004B32F9">
        <w:t xml:space="preserve">12.5. </w:t>
      </w:r>
      <w:r w:rsidR="00A52420" w:rsidRPr="004B32F9">
        <w:t>После подписания настоящего Договора все предварительные переговоры по нему, переписка, соглашения и протоколы о намерениях по вопросам, так или иначе касающимся настоящего Договора, теряют юридическую силу.</w:t>
      </w:r>
    </w:p>
    <w:p w14:paraId="765099ED" w14:textId="77777777" w:rsidR="004B32F9" w:rsidRPr="004B32F9" w:rsidRDefault="004B32F9" w:rsidP="004B32F9">
      <w:pPr>
        <w:pStyle w:val="110"/>
        <w:spacing w:before="0" w:line="240" w:lineRule="exact"/>
      </w:pPr>
      <w:r w:rsidRPr="004B32F9">
        <w:t xml:space="preserve">12.6. </w:t>
      </w:r>
      <w:r w:rsidR="00A52420" w:rsidRPr="004B32F9">
        <w:t xml:space="preserve">Все исправления по тексту настоящего Договора имеют юридическую силу только при взаимном их удостоверении представителями сторон в каждом отдельном случае. </w:t>
      </w:r>
    </w:p>
    <w:p w14:paraId="45A87D0D" w14:textId="575E5707" w:rsidR="00A52420" w:rsidRPr="004B32F9" w:rsidRDefault="004B32F9" w:rsidP="004B32F9">
      <w:pPr>
        <w:pStyle w:val="110"/>
        <w:spacing w:before="0" w:line="240" w:lineRule="exact"/>
      </w:pPr>
      <w:r w:rsidRPr="004B32F9">
        <w:t xml:space="preserve">12.7. </w:t>
      </w:r>
      <w:r w:rsidR="00A52420" w:rsidRPr="004B32F9">
        <w:t>В случаях, не предусмотренных настоящим Договором, стороны руководствуются действующим законодательством Российской Федерации.</w:t>
      </w:r>
    </w:p>
    <w:p w14:paraId="6BD233E9" w14:textId="77777777" w:rsidR="00A52420" w:rsidRPr="004B32F9" w:rsidRDefault="00A52420" w:rsidP="00A52420">
      <w:pPr>
        <w:spacing w:line="240" w:lineRule="exact"/>
        <w:jc w:val="center"/>
        <w:rPr>
          <w:sz w:val="20"/>
          <w:szCs w:val="20"/>
        </w:rPr>
      </w:pPr>
    </w:p>
    <w:p w14:paraId="7A1E69D4" w14:textId="15B90561" w:rsidR="00A52420" w:rsidRPr="004B32F9" w:rsidRDefault="004B32F9" w:rsidP="004B32F9">
      <w:pPr>
        <w:ind w:left="360"/>
        <w:jc w:val="center"/>
        <w:rPr>
          <w:b/>
          <w:sz w:val="20"/>
          <w:szCs w:val="20"/>
        </w:rPr>
      </w:pPr>
      <w:r w:rsidRPr="004B32F9">
        <w:rPr>
          <w:b/>
          <w:sz w:val="20"/>
          <w:szCs w:val="20"/>
        </w:rPr>
        <w:t xml:space="preserve">12. </w:t>
      </w:r>
      <w:r w:rsidR="00A52420" w:rsidRPr="004B32F9">
        <w:rPr>
          <w:b/>
          <w:sz w:val="20"/>
          <w:szCs w:val="20"/>
        </w:rPr>
        <w:t>ЮРИДИЧЕСКИЕ АДРЕСА И БАНКОВСКИЕ РЕКВИЗИТЫ СТОРОН</w:t>
      </w:r>
    </w:p>
    <w:tbl>
      <w:tblPr>
        <w:tblW w:w="10065" w:type="dxa"/>
        <w:tblInd w:w="108" w:type="dxa"/>
        <w:tblLayout w:type="fixed"/>
        <w:tblLook w:val="0000" w:firstRow="0" w:lastRow="0" w:firstColumn="0" w:lastColumn="0" w:noHBand="0" w:noVBand="0"/>
      </w:tblPr>
      <w:tblGrid>
        <w:gridCol w:w="4536"/>
        <w:gridCol w:w="284"/>
        <w:gridCol w:w="5245"/>
      </w:tblGrid>
      <w:tr w:rsidR="00766E5C" w:rsidRPr="004B32F9" w14:paraId="29043BCC" w14:textId="77777777" w:rsidTr="00C03961">
        <w:trPr>
          <w:cantSplit/>
          <w:trHeight w:val="4833"/>
        </w:trPr>
        <w:tc>
          <w:tcPr>
            <w:tcW w:w="4536" w:type="dxa"/>
          </w:tcPr>
          <w:p w14:paraId="7BCED157" w14:textId="77777777" w:rsidR="00766E5C" w:rsidRPr="004B32F9" w:rsidRDefault="00C03961" w:rsidP="00965C3F">
            <w:pPr>
              <w:ind w:right="-1"/>
              <w:jc w:val="both"/>
              <w:rPr>
                <w:b/>
                <w:sz w:val="20"/>
                <w:szCs w:val="20"/>
              </w:rPr>
            </w:pPr>
            <w:r w:rsidRPr="004B32F9">
              <w:rPr>
                <w:b/>
                <w:sz w:val="20"/>
                <w:szCs w:val="20"/>
              </w:rPr>
              <w:t>АГЕНТ</w:t>
            </w:r>
          </w:p>
          <w:p w14:paraId="4841E307" w14:textId="77777777" w:rsidR="00766E5C" w:rsidRPr="004B32F9" w:rsidRDefault="00766E5C" w:rsidP="00965C3F">
            <w:pPr>
              <w:ind w:right="-1"/>
              <w:rPr>
                <w:sz w:val="20"/>
                <w:szCs w:val="20"/>
              </w:rPr>
            </w:pPr>
          </w:p>
          <w:p w14:paraId="22AF5717" w14:textId="77777777" w:rsidR="001D76F1" w:rsidRPr="004B32F9" w:rsidRDefault="001D76F1" w:rsidP="001D76F1">
            <w:pPr>
              <w:ind w:right="-1"/>
              <w:rPr>
                <w:b/>
                <w:sz w:val="20"/>
                <w:szCs w:val="20"/>
              </w:rPr>
            </w:pPr>
            <w:proofErr w:type="gramStart"/>
            <w:r w:rsidRPr="004B32F9">
              <w:rPr>
                <w:b/>
                <w:sz w:val="20"/>
                <w:szCs w:val="20"/>
              </w:rPr>
              <w:t>ООО  “</w:t>
            </w:r>
            <w:proofErr w:type="gramEnd"/>
            <w:r w:rsidRPr="004B32F9">
              <w:rPr>
                <w:b/>
                <w:sz w:val="20"/>
                <w:szCs w:val="20"/>
              </w:rPr>
              <w:t>АЛЬТАИР”</w:t>
            </w:r>
          </w:p>
          <w:p w14:paraId="3BACD523" w14:textId="77777777" w:rsidR="001D76F1" w:rsidRPr="004B32F9" w:rsidRDefault="001D76F1" w:rsidP="001D76F1">
            <w:pPr>
              <w:ind w:right="-1"/>
              <w:rPr>
                <w:sz w:val="20"/>
                <w:szCs w:val="20"/>
              </w:rPr>
            </w:pPr>
            <w:r w:rsidRPr="004B32F9">
              <w:rPr>
                <w:sz w:val="20"/>
                <w:szCs w:val="20"/>
              </w:rPr>
              <w:t>ИНН: 2312143287/ КПП: 231201001</w:t>
            </w:r>
          </w:p>
          <w:p w14:paraId="70797A00" w14:textId="77777777" w:rsidR="001D76F1" w:rsidRPr="004B32F9" w:rsidRDefault="001D76F1" w:rsidP="001D76F1">
            <w:pPr>
              <w:ind w:right="-1"/>
              <w:rPr>
                <w:sz w:val="20"/>
                <w:szCs w:val="20"/>
              </w:rPr>
            </w:pPr>
            <w:r w:rsidRPr="004B32F9">
              <w:rPr>
                <w:sz w:val="20"/>
                <w:szCs w:val="20"/>
              </w:rPr>
              <w:t>Юридический/Почтовый адрес: 350058, г. Краснодар, ул. Ставропольская, д.223 / ул. Селезнева, д. 248, литер «А1», 9 этаж, офис 1</w:t>
            </w:r>
          </w:p>
          <w:p w14:paraId="7F4A4D7A" w14:textId="77777777" w:rsidR="001D76F1" w:rsidRPr="004B32F9" w:rsidRDefault="001D76F1" w:rsidP="001D76F1">
            <w:pPr>
              <w:ind w:right="-1"/>
              <w:rPr>
                <w:sz w:val="20"/>
                <w:szCs w:val="20"/>
              </w:rPr>
            </w:pPr>
            <w:r w:rsidRPr="004B32F9">
              <w:rPr>
                <w:sz w:val="20"/>
                <w:szCs w:val="20"/>
              </w:rPr>
              <w:t>тел.: (861)205-05-97, 8 800 555-95-07</w:t>
            </w:r>
          </w:p>
          <w:p w14:paraId="608B4EB5" w14:textId="77777777" w:rsidR="001D76F1" w:rsidRPr="004B32F9" w:rsidRDefault="001D76F1" w:rsidP="001D76F1">
            <w:pPr>
              <w:pStyle w:val="22"/>
              <w:widowControl/>
              <w:spacing w:before="0" w:line="240" w:lineRule="auto"/>
              <w:ind w:left="0" w:firstLine="0"/>
              <w:rPr>
                <w:sz w:val="20"/>
              </w:rPr>
            </w:pPr>
            <w:r w:rsidRPr="004B32F9">
              <w:rPr>
                <w:sz w:val="20"/>
              </w:rPr>
              <w:t>факс: (861) 205-05-97</w:t>
            </w:r>
          </w:p>
          <w:p w14:paraId="5B576CAA" w14:textId="77777777" w:rsidR="001D76F1" w:rsidRPr="004B32F9" w:rsidRDefault="001D76F1" w:rsidP="001D76F1">
            <w:pPr>
              <w:ind w:right="-1"/>
              <w:rPr>
                <w:sz w:val="20"/>
                <w:szCs w:val="20"/>
              </w:rPr>
            </w:pPr>
            <w:r w:rsidRPr="004B32F9">
              <w:rPr>
                <w:sz w:val="20"/>
                <w:szCs w:val="20"/>
              </w:rPr>
              <w:t>тел.  бухгалтерии: 89184448563</w:t>
            </w:r>
          </w:p>
          <w:p w14:paraId="43F099B6" w14:textId="77777777" w:rsidR="001D76F1" w:rsidRPr="004B32F9" w:rsidRDefault="001D76F1" w:rsidP="001D76F1">
            <w:pPr>
              <w:ind w:right="-1"/>
              <w:rPr>
                <w:sz w:val="20"/>
                <w:szCs w:val="20"/>
              </w:rPr>
            </w:pPr>
            <w:r w:rsidRPr="004B32F9">
              <w:rPr>
                <w:sz w:val="20"/>
                <w:szCs w:val="20"/>
              </w:rPr>
              <w:t>ФИЛИАЛ «ЮЖНЫЙ» ПАО «БАНК УРАЛСИБ» Г. КРАСНОДАР</w:t>
            </w:r>
          </w:p>
          <w:p w14:paraId="0045C0CD" w14:textId="77777777" w:rsidR="001D76F1" w:rsidRPr="004B32F9" w:rsidRDefault="001D76F1" w:rsidP="001D76F1">
            <w:pPr>
              <w:ind w:right="-1"/>
              <w:rPr>
                <w:sz w:val="20"/>
                <w:szCs w:val="20"/>
              </w:rPr>
            </w:pPr>
            <w:r w:rsidRPr="004B32F9">
              <w:rPr>
                <w:sz w:val="20"/>
                <w:szCs w:val="20"/>
              </w:rPr>
              <w:t>БИК: 040349700</w:t>
            </w:r>
          </w:p>
          <w:p w14:paraId="0F02183F" w14:textId="77777777" w:rsidR="001D76F1" w:rsidRPr="004B32F9" w:rsidRDefault="001D76F1" w:rsidP="001D76F1">
            <w:pPr>
              <w:ind w:right="-1"/>
              <w:rPr>
                <w:sz w:val="20"/>
                <w:szCs w:val="20"/>
              </w:rPr>
            </w:pPr>
            <w:r w:rsidRPr="004B32F9">
              <w:rPr>
                <w:sz w:val="20"/>
                <w:szCs w:val="20"/>
              </w:rPr>
              <w:t>р/с   40702810637000001390</w:t>
            </w:r>
          </w:p>
          <w:p w14:paraId="5E68DCF6" w14:textId="77777777" w:rsidR="001D76F1" w:rsidRPr="004B32F9" w:rsidRDefault="001D76F1" w:rsidP="001D76F1">
            <w:pPr>
              <w:ind w:right="-1"/>
              <w:rPr>
                <w:sz w:val="20"/>
                <w:szCs w:val="20"/>
              </w:rPr>
            </w:pPr>
            <w:r w:rsidRPr="004B32F9">
              <w:rPr>
                <w:sz w:val="20"/>
                <w:szCs w:val="20"/>
              </w:rPr>
              <w:t>к/с   30101810400000000700</w:t>
            </w:r>
          </w:p>
          <w:p w14:paraId="77F1BAC9" w14:textId="77777777" w:rsidR="001D76F1" w:rsidRPr="004B32F9" w:rsidRDefault="001D76F1" w:rsidP="001D76F1">
            <w:pPr>
              <w:ind w:right="-1"/>
              <w:rPr>
                <w:sz w:val="20"/>
                <w:szCs w:val="20"/>
              </w:rPr>
            </w:pPr>
            <w:r w:rsidRPr="004B32F9">
              <w:rPr>
                <w:sz w:val="20"/>
                <w:szCs w:val="20"/>
              </w:rPr>
              <w:t>ОГРН 1072312013036</w:t>
            </w:r>
          </w:p>
          <w:p w14:paraId="0F97B93E" w14:textId="77777777" w:rsidR="001D76F1" w:rsidRPr="004B32F9" w:rsidRDefault="001D76F1" w:rsidP="001D76F1">
            <w:pPr>
              <w:ind w:right="-1"/>
              <w:rPr>
                <w:sz w:val="20"/>
                <w:szCs w:val="20"/>
              </w:rPr>
            </w:pPr>
            <w:r w:rsidRPr="004B32F9">
              <w:rPr>
                <w:sz w:val="20"/>
                <w:szCs w:val="20"/>
              </w:rPr>
              <w:t>ОКПО 82782765</w:t>
            </w:r>
          </w:p>
          <w:p w14:paraId="4AAA3BB1" w14:textId="77777777" w:rsidR="00766E5C" w:rsidRPr="004B32F9" w:rsidRDefault="00766E5C" w:rsidP="00965C3F">
            <w:pPr>
              <w:ind w:right="-1"/>
              <w:rPr>
                <w:sz w:val="20"/>
                <w:szCs w:val="20"/>
              </w:rPr>
            </w:pPr>
          </w:p>
          <w:p w14:paraId="7FC0C9AB" w14:textId="77777777" w:rsidR="00766E5C" w:rsidRPr="004B32F9" w:rsidRDefault="00766E5C" w:rsidP="00965C3F">
            <w:pPr>
              <w:ind w:right="-1"/>
              <w:rPr>
                <w:sz w:val="20"/>
                <w:szCs w:val="20"/>
              </w:rPr>
            </w:pPr>
          </w:p>
          <w:p w14:paraId="22059331" w14:textId="77777777" w:rsidR="00766E5C" w:rsidRPr="004B32F9" w:rsidRDefault="00766E5C" w:rsidP="00965C3F">
            <w:pPr>
              <w:ind w:right="-1"/>
              <w:jc w:val="both"/>
              <w:rPr>
                <w:b/>
                <w:sz w:val="20"/>
                <w:szCs w:val="20"/>
              </w:rPr>
            </w:pPr>
            <w:r w:rsidRPr="004B32F9">
              <w:rPr>
                <w:b/>
                <w:sz w:val="20"/>
                <w:szCs w:val="20"/>
              </w:rPr>
              <w:t>Генеральный директор</w:t>
            </w:r>
          </w:p>
          <w:p w14:paraId="4AEC9232" w14:textId="77777777" w:rsidR="00766E5C" w:rsidRPr="004B32F9" w:rsidRDefault="00766E5C" w:rsidP="00965C3F">
            <w:pPr>
              <w:ind w:right="-1"/>
              <w:jc w:val="both"/>
              <w:rPr>
                <w:b/>
                <w:sz w:val="20"/>
                <w:szCs w:val="20"/>
              </w:rPr>
            </w:pPr>
          </w:p>
          <w:p w14:paraId="70B1685F" w14:textId="77777777" w:rsidR="00766E5C" w:rsidRPr="004B32F9" w:rsidRDefault="00766E5C" w:rsidP="00965C3F">
            <w:pPr>
              <w:ind w:right="-1"/>
              <w:jc w:val="both"/>
              <w:rPr>
                <w:sz w:val="20"/>
                <w:szCs w:val="20"/>
              </w:rPr>
            </w:pPr>
            <w:r w:rsidRPr="004B32F9">
              <w:rPr>
                <w:sz w:val="20"/>
                <w:szCs w:val="20"/>
                <w:u w:val="single"/>
              </w:rPr>
              <w:tab/>
            </w:r>
            <w:r w:rsidRPr="004B32F9">
              <w:rPr>
                <w:sz w:val="20"/>
                <w:szCs w:val="20"/>
                <w:u w:val="single"/>
              </w:rPr>
              <w:tab/>
            </w:r>
            <w:r w:rsidRPr="004B32F9">
              <w:rPr>
                <w:sz w:val="20"/>
                <w:szCs w:val="20"/>
                <w:u w:val="single"/>
              </w:rPr>
              <w:tab/>
            </w:r>
            <w:r w:rsidRPr="004B32F9">
              <w:rPr>
                <w:b/>
                <w:sz w:val="20"/>
                <w:szCs w:val="20"/>
              </w:rPr>
              <w:t xml:space="preserve"> </w:t>
            </w:r>
            <w:r w:rsidR="001D76F1" w:rsidRPr="004B32F9">
              <w:rPr>
                <w:b/>
                <w:sz w:val="20"/>
                <w:szCs w:val="20"/>
              </w:rPr>
              <w:t>Арабова Е. С.</w:t>
            </w:r>
          </w:p>
        </w:tc>
        <w:tc>
          <w:tcPr>
            <w:tcW w:w="284" w:type="dxa"/>
          </w:tcPr>
          <w:p w14:paraId="60FDE70A" w14:textId="77777777" w:rsidR="00766E5C" w:rsidRPr="004B32F9" w:rsidRDefault="00766E5C" w:rsidP="00047DC6">
            <w:pPr>
              <w:pStyle w:val="a4"/>
              <w:jc w:val="right"/>
              <w:rPr>
                <w:rFonts w:ascii="Times New Roman" w:hAnsi="Times New Roman"/>
                <w:sz w:val="20"/>
              </w:rPr>
            </w:pPr>
            <w:r w:rsidRPr="004B32F9">
              <w:rPr>
                <w:rFonts w:ascii="Times New Roman" w:hAnsi="Times New Roman"/>
                <w:sz w:val="20"/>
              </w:rPr>
              <w:t xml:space="preserve">                                                     </w:t>
            </w:r>
          </w:p>
        </w:tc>
        <w:tc>
          <w:tcPr>
            <w:tcW w:w="5245" w:type="dxa"/>
            <w:tcBorders>
              <w:bottom w:val="nil"/>
            </w:tcBorders>
          </w:tcPr>
          <w:p w14:paraId="07956572" w14:textId="77777777" w:rsidR="00766E5C" w:rsidRPr="004B32F9" w:rsidRDefault="00766E5C" w:rsidP="00047DC6">
            <w:pPr>
              <w:jc w:val="center"/>
              <w:rPr>
                <w:b/>
                <w:sz w:val="20"/>
                <w:szCs w:val="20"/>
              </w:rPr>
            </w:pPr>
            <w:r w:rsidRPr="004B32F9">
              <w:rPr>
                <w:b/>
                <w:sz w:val="20"/>
                <w:szCs w:val="20"/>
              </w:rPr>
              <w:t>СУБАГЕНТ</w:t>
            </w:r>
          </w:p>
          <w:p w14:paraId="09616EBB" w14:textId="77777777" w:rsidR="00FD1C9C" w:rsidRPr="004B32F9" w:rsidRDefault="00FD1C9C" w:rsidP="00FD1C9C">
            <w:pPr>
              <w:ind w:right="-1"/>
              <w:jc w:val="both"/>
              <w:rPr>
                <w:sz w:val="20"/>
                <w:szCs w:val="20"/>
              </w:rPr>
            </w:pPr>
          </w:p>
          <w:p w14:paraId="79E1A4C4" w14:textId="77777777" w:rsidR="005C599E" w:rsidRPr="004B32F9" w:rsidRDefault="005C599E" w:rsidP="00FD1C9C">
            <w:pPr>
              <w:ind w:right="-1"/>
              <w:jc w:val="both"/>
              <w:rPr>
                <w:sz w:val="20"/>
                <w:szCs w:val="20"/>
              </w:rPr>
            </w:pPr>
          </w:p>
          <w:p w14:paraId="607AF32E" w14:textId="77777777" w:rsidR="005C599E" w:rsidRPr="004B32F9" w:rsidRDefault="005C599E" w:rsidP="00FD1C9C">
            <w:pPr>
              <w:ind w:right="-1"/>
              <w:jc w:val="both"/>
              <w:rPr>
                <w:sz w:val="20"/>
                <w:szCs w:val="20"/>
              </w:rPr>
            </w:pPr>
          </w:p>
          <w:p w14:paraId="67D00ED7" w14:textId="77777777" w:rsidR="005C599E" w:rsidRPr="004B32F9" w:rsidRDefault="005C599E" w:rsidP="00FD1C9C">
            <w:pPr>
              <w:ind w:right="-1"/>
              <w:jc w:val="both"/>
              <w:rPr>
                <w:sz w:val="20"/>
                <w:szCs w:val="20"/>
              </w:rPr>
            </w:pPr>
          </w:p>
          <w:p w14:paraId="33D633DC" w14:textId="77777777" w:rsidR="005C599E" w:rsidRPr="004B32F9" w:rsidRDefault="005C599E" w:rsidP="00FD1C9C">
            <w:pPr>
              <w:ind w:right="-1"/>
              <w:jc w:val="both"/>
              <w:rPr>
                <w:sz w:val="20"/>
                <w:szCs w:val="20"/>
              </w:rPr>
            </w:pPr>
          </w:p>
          <w:p w14:paraId="3B904C06" w14:textId="77777777" w:rsidR="005C599E" w:rsidRPr="004B32F9" w:rsidRDefault="005C599E" w:rsidP="00FD1C9C">
            <w:pPr>
              <w:ind w:right="-1"/>
              <w:jc w:val="both"/>
              <w:rPr>
                <w:sz w:val="20"/>
                <w:szCs w:val="20"/>
              </w:rPr>
            </w:pPr>
          </w:p>
          <w:p w14:paraId="29C15880" w14:textId="77777777" w:rsidR="005C599E" w:rsidRPr="004B32F9" w:rsidRDefault="005C599E" w:rsidP="00FD1C9C">
            <w:pPr>
              <w:ind w:right="-1"/>
              <w:jc w:val="both"/>
              <w:rPr>
                <w:sz w:val="20"/>
                <w:szCs w:val="20"/>
              </w:rPr>
            </w:pPr>
          </w:p>
          <w:p w14:paraId="796CE390" w14:textId="77777777" w:rsidR="005C599E" w:rsidRPr="004B32F9" w:rsidRDefault="005C599E" w:rsidP="00FD1C9C">
            <w:pPr>
              <w:ind w:right="-1"/>
              <w:jc w:val="both"/>
              <w:rPr>
                <w:sz w:val="20"/>
                <w:szCs w:val="20"/>
              </w:rPr>
            </w:pPr>
          </w:p>
          <w:p w14:paraId="61630CF0" w14:textId="77777777" w:rsidR="005C599E" w:rsidRPr="004B32F9" w:rsidRDefault="005C599E" w:rsidP="00FD1C9C">
            <w:pPr>
              <w:ind w:right="-1"/>
              <w:jc w:val="both"/>
              <w:rPr>
                <w:sz w:val="20"/>
                <w:szCs w:val="20"/>
              </w:rPr>
            </w:pPr>
          </w:p>
          <w:p w14:paraId="2FF43652" w14:textId="77777777" w:rsidR="005C599E" w:rsidRPr="004B32F9" w:rsidRDefault="005C599E" w:rsidP="00FD1C9C">
            <w:pPr>
              <w:ind w:right="-1"/>
              <w:jc w:val="both"/>
              <w:rPr>
                <w:sz w:val="20"/>
                <w:szCs w:val="20"/>
              </w:rPr>
            </w:pPr>
          </w:p>
          <w:p w14:paraId="46D4A72E" w14:textId="77777777" w:rsidR="005C599E" w:rsidRPr="004B32F9" w:rsidRDefault="005C599E" w:rsidP="00FD1C9C">
            <w:pPr>
              <w:ind w:right="-1"/>
              <w:jc w:val="both"/>
              <w:rPr>
                <w:sz w:val="20"/>
                <w:szCs w:val="20"/>
              </w:rPr>
            </w:pPr>
          </w:p>
          <w:p w14:paraId="671E5CCF" w14:textId="77777777" w:rsidR="005C599E" w:rsidRPr="004B32F9" w:rsidRDefault="005C599E" w:rsidP="00FD1C9C">
            <w:pPr>
              <w:ind w:right="-1"/>
              <w:jc w:val="both"/>
              <w:rPr>
                <w:sz w:val="20"/>
                <w:szCs w:val="20"/>
              </w:rPr>
            </w:pPr>
          </w:p>
          <w:p w14:paraId="12DB6DE2" w14:textId="77777777" w:rsidR="005C599E" w:rsidRPr="004B32F9" w:rsidRDefault="005C599E" w:rsidP="00FD1C9C">
            <w:pPr>
              <w:ind w:right="-1"/>
              <w:jc w:val="both"/>
              <w:rPr>
                <w:sz w:val="20"/>
                <w:szCs w:val="20"/>
              </w:rPr>
            </w:pPr>
          </w:p>
          <w:p w14:paraId="0713342C" w14:textId="77777777" w:rsidR="005C599E" w:rsidRPr="004B32F9" w:rsidRDefault="005C599E" w:rsidP="00FD1C9C">
            <w:pPr>
              <w:ind w:right="-1"/>
              <w:jc w:val="both"/>
              <w:rPr>
                <w:sz w:val="20"/>
                <w:szCs w:val="20"/>
              </w:rPr>
            </w:pPr>
          </w:p>
          <w:p w14:paraId="06C530E3" w14:textId="77777777" w:rsidR="005C599E" w:rsidRPr="004B32F9" w:rsidRDefault="005C599E" w:rsidP="00FD1C9C">
            <w:pPr>
              <w:ind w:right="-1"/>
              <w:jc w:val="both"/>
              <w:rPr>
                <w:sz w:val="20"/>
                <w:szCs w:val="20"/>
              </w:rPr>
            </w:pPr>
          </w:p>
          <w:p w14:paraId="55F13115" w14:textId="77777777" w:rsidR="005C599E" w:rsidRPr="004B32F9" w:rsidRDefault="005C599E" w:rsidP="00FD1C9C">
            <w:pPr>
              <w:ind w:right="-1"/>
              <w:jc w:val="both"/>
              <w:rPr>
                <w:sz w:val="20"/>
                <w:szCs w:val="20"/>
              </w:rPr>
            </w:pPr>
          </w:p>
          <w:p w14:paraId="20F4CA72" w14:textId="77777777" w:rsidR="005C599E" w:rsidRPr="004B32F9" w:rsidRDefault="005C599E" w:rsidP="00FD1C9C">
            <w:pPr>
              <w:ind w:right="-1"/>
              <w:jc w:val="both"/>
              <w:rPr>
                <w:sz w:val="20"/>
                <w:szCs w:val="20"/>
              </w:rPr>
            </w:pPr>
          </w:p>
          <w:p w14:paraId="6A074CC1" w14:textId="77777777" w:rsidR="00FD1C9C" w:rsidRPr="004B32F9" w:rsidRDefault="00FD1C9C" w:rsidP="00FD1C9C">
            <w:pPr>
              <w:ind w:right="-1"/>
              <w:jc w:val="both"/>
              <w:rPr>
                <w:sz w:val="20"/>
                <w:szCs w:val="20"/>
              </w:rPr>
            </w:pPr>
          </w:p>
          <w:p w14:paraId="3518840C" w14:textId="77777777" w:rsidR="00FD1C9C" w:rsidRPr="004B32F9" w:rsidRDefault="00FD1C9C" w:rsidP="00FD1C9C">
            <w:pPr>
              <w:ind w:right="-1"/>
              <w:jc w:val="both"/>
              <w:rPr>
                <w:b/>
                <w:sz w:val="20"/>
                <w:szCs w:val="20"/>
              </w:rPr>
            </w:pPr>
            <w:r w:rsidRPr="004B32F9">
              <w:rPr>
                <w:b/>
                <w:sz w:val="20"/>
                <w:szCs w:val="20"/>
              </w:rPr>
              <w:t>Директор</w:t>
            </w:r>
          </w:p>
          <w:p w14:paraId="088E8479" w14:textId="77777777" w:rsidR="00FD1C9C" w:rsidRPr="004B32F9" w:rsidRDefault="00FD1C9C" w:rsidP="00FD1C9C">
            <w:pPr>
              <w:ind w:right="-1"/>
              <w:jc w:val="both"/>
              <w:rPr>
                <w:b/>
                <w:sz w:val="20"/>
                <w:szCs w:val="20"/>
              </w:rPr>
            </w:pPr>
          </w:p>
          <w:p w14:paraId="5E7CCDB4" w14:textId="77777777" w:rsidR="00766E5C" w:rsidRPr="004B32F9" w:rsidRDefault="00FD1C9C" w:rsidP="00FD1C9C">
            <w:pPr>
              <w:pStyle w:val="a4"/>
              <w:rPr>
                <w:rFonts w:ascii="Times New Roman" w:hAnsi="Times New Roman"/>
                <w:sz w:val="20"/>
              </w:rPr>
            </w:pPr>
            <w:r w:rsidRPr="004B32F9">
              <w:rPr>
                <w:rFonts w:ascii="Times New Roman" w:hAnsi="Times New Roman"/>
                <w:sz w:val="20"/>
                <w:u w:val="single"/>
              </w:rPr>
              <w:tab/>
            </w:r>
            <w:r w:rsidRPr="004B32F9">
              <w:rPr>
                <w:rFonts w:ascii="Times New Roman" w:hAnsi="Times New Roman"/>
                <w:sz w:val="20"/>
                <w:u w:val="single"/>
              </w:rPr>
              <w:tab/>
            </w:r>
            <w:r w:rsidRPr="004B32F9">
              <w:rPr>
                <w:rFonts w:ascii="Times New Roman" w:hAnsi="Times New Roman"/>
                <w:sz w:val="20"/>
                <w:u w:val="single"/>
              </w:rPr>
              <w:tab/>
            </w:r>
            <w:r w:rsidRPr="004B32F9">
              <w:rPr>
                <w:rFonts w:ascii="Times New Roman" w:hAnsi="Times New Roman"/>
                <w:b/>
                <w:sz w:val="20"/>
              </w:rPr>
              <w:t xml:space="preserve"> (</w:t>
            </w:r>
            <w:r w:rsidR="005C599E" w:rsidRPr="004B32F9">
              <w:rPr>
                <w:rFonts w:ascii="Times New Roman" w:hAnsi="Times New Roman"/>
                <w:b/>
                <w:sz w:val="20"/>
              </w:rPr>
              <w:t>_________________</w:t>
            </w:r>
            <w:r w:rsidRPr="004B32F9">
              <w:rPr>
                <w:rFonts w:ascii="Times New Roman" w:hAnsi="Times New Roman"/>
                <w:b/>
                <w:sz w:val="20"/>
              </w:rPr>
              <w:t>)</w:t>
            </w:r>
            <w:r w:rsidRPr="004B32F9">
              <w:rPr>
                <w:rFonts w:ascii="Times New Roman" w:hAnsi="Times New Roman"/>
                <w:sz w:val="20"/>
              </w:rPr>
              <w:t xml:space="preserve"> </w:t>
            </w:r>
            <w:r w:rsidR="00766E5C" w:rsidRPr="004B32F9">
              <w:rPr>
                <w:rFonts w:ascii="Times New Roman" w:hAnsi="Times New Roman"/>
                <w:sz w:val="20"/>
              </w:rPr>
              <w:t xml:space="preserve">                </w:t>
            </w:r>
          </w:p>
          <w:p w14:paraId="74EC519F" w14:textId="77777777" w:rsidR="00766E5C" w:rsidRPr="004B32F9" w:rsidRDefault="00766E5C" w:rsidP="00047DC6">
            <w:pPr>
              <w:pStyle w:val="a4"/>
              <w:jc w:val="right"/>
              <w:rPr>
                <w:rFonts w:ascii="Times New Roman" w:hAnsi="Times New Roman"/>
                <w:sz w:val="20"/>
              </w:rPr>
            </w:pPr>
            <w:r w:rsidRPr="004B32F9">
              <w:rPr>
                <w:rFonts w:ascii="Times New Roman" w:hAnsi="Times New Roman"/>
                <w:sz w:val="20"/>
              </w:rPr>
              <w:t xml:space="preserve">                                                        </w:t>
            </w:r>
          </w:p>
        </w:tc>
      </w:tr>
    </w:tbl>
    <w:p w14:paraId="2276BE7A" w14:textId="77777777" w:rsidR="007F4553" w:rsidRPr="004B32F9" w:rsidRDefault="007F4553" w:rsidP="00A52420">
      <w:pPr>
        <w:rPr>
          <w:sz w:val="20"/>
          <w:szCs w:val="20"/>
        </w:rPr>
      </w:pPr>
    </w:p>
    <w:sectPr w:rsidR="007F4553" w:rsidRPr="004B32F9" w:rsidSect="001A42FE">
      <w:headerReference w:type="even" r:id="rId7"/>
      <w:headerReference w:type="default" r:id="rId8"/>
      <w:type w:val="continuous"/>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816ED" w14:textId="77777777" w:rsidR="00AA02C3" w:rsidRDefault="00AA02C3">
      <w:r>
        <w:separator/>
      </w:r>
    </w:p>
  </w:endnote>
  <w:endnote w:type="continuationSeparator" w:id="0">
    <w:p w14:paraId="668D0043" w14:textId="77777777" w:rsidR="00AA02C3" w:rsidRDefault="00AA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2858C" w14:textId="77777777" w:rsidR="00AA02C3" w:rsidRDefault="00AA02C3">
      <w:r>
        <w:separator/>
      </w:r>
    </w:p>
  </w:footnote>
  <w:footnote w:type="continuationSeparator" w:id="0">
    <w:p w14:paraId="1411F7B7" w14:textId="77777777" w:rsidR="00AA02C3" w:rsidRDefault="00AA0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500AD" w14:textId="77777777" w:rsidR="00965C3F" w:rsidRDefault="00717E48" w:rsidP="000770AA">
    <w:pPr>
      <w:pStyle w:val="ab"/>
      <w:framePr w:wrap="around" w:vAnchor="text" w:hAnchor="margin" w:xAlign="right" w:y="1"/>
      <w:rPr>
        <w:rStyle w:val="a6"/>
      </w:rPr>
    </w:pPr>
    <w:r>
      <w:rPr>
        <w:rStyle w:val="a6"/>
      </w:rPr>
      <w:fldChar w:fldCharType="begin"/>
    </w:r>
    <w:r w:rsidR="00965C3F">
      <w:rPr>
        <w:rStyle w:val="a6"/>
      </w:rPr>
      <w:instrText xml:space="preserve">PAGE  </w:instrText>
    </w:r>
    <w:r>
      <w:rPr>
        <w:rStyle w:val="a6"/>
      </w:rPr>
      <w:fldChar w:fldCharType="end"/>
    </w:r>
  </w:p>
  <w:p w14:paraId="5647A32B" w14:textId="77777777" w:rsidR="00965C3F" w:rsidRDefault="00965C3F" w:rsidP="0068016F">
    <w:pPr>
      <w:pStyle w:val="ab"/>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F6CE4" w14:textId="77777777" w:rsidR="00965C3F" w:rsidRPr="0068016F" w:rsidRDefault="00717E48" w:rsidP="000770AA">
    <w:pPr>
      <w:pStyle w:val="ab"/>
      <w:framePr w:wrap="around" w:vAnchor="text" w:hAnchor="margin" w:xAlign="right" w:y="1"/>
      <w:rPr>
        <w:rStyle w:val="a6"/>
        <w:sz w:val="20"/>
        <w:szCs w:val="20"/>
      </w:rPr>
    </w:pPr>
    <w:r w:rsidRPr="0068016F">
      <w:rPr>
        <w:rStyle w:val="a6"/>
        <w:sz w:val="20"/>
        <w:szCs w:val="20"/>
      </w:rPr>
      <w:fldChar w:fldCharType="begin"/>
    </w:r>
    <w:r w:rsidR="00965C3F" w:rsidRPr="0068016F">
      <w:rPr>
        <w:rStyle w:val="a6"/>
        <w:sz w:val="20"/>
        <w:szCs w:val="20"/>
      </w:rPr>
      <w:instrText xml:space="preserve">PAGE  </w:instrText>
    </w:r>
    <w:r w:rsidRPr="0068016F">
      <w:rPr>
        <w:rStyle w:val="a6"/>
        <w:sz w:val="20"/>
        <w:szCs w:val="20"/>
      </w:rPr>
      <w:fldChar w:fldCharType="separate"/>
    </w:r>
    <w:r w:rsidR="00AD7A46">
      <w:rPr>
        <w:rStyle w:val="a6"/>
        <w:noProof/>
        <w:sz w:val="20"/>
        <w:szCs w:val="20"/>
      </w:rPr>
      <w:t>6</w:t>
    </w:r>
    <w:r w:rsidRPr="0068016F">
      <w:rPr>
        <w:rStyle w:val="a6"/>
        <w:sz w:val="20"/>
        <w:szCs w:val="20"/>
      </w:rPr>
      <w:fldChar w:fldCharType="end"/>
    </w:r>
    <w:r w:rsidR="00965C3F">
      <w:rPr>
        <w:rStyle w:val="a6"/>
        <w:sz w:val="20"/>
        <w:szCs w:val="20"/>
      </w:rPr>
      <w:t xml:space="preserve"> </w:t>
    </w:r>
    <w:r w:rsidR="00965C3F" w:rsidRPr="0068016F">
      <w:rPr>
        <w:rStyle w:val="a6"/>
        <w:sz w:val="20"/>
        <w:szCs w:val="20"/>
      </w:rPr>
      <w:t>из 6</w:t>
    </w:r>
  </w:p>
  <w:p w14:paraId="00911CEE" w14:textId="77777777" w:rsidR="00965C3F" w:rsidRDefault="00965C3F" w:rsidP="001A42FE">
    <w:pPr>
      <w:pStyle w:val="ab"/>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C001E8C"/>
    <w:lvl w:ilvl="0">
      <w:numFmt w:val="decimal"/>
      <w:lvlText w:val="*"/>
      <w:lvlJc w:val="left"/>
      <w:pPr>
        <w:ind w:left="0" w:firstLine="0"/>
      </w:pPr>
    </w:lvl>
  </w:abstractNum>
  <w:abstractNum w:abstractNumId="1" w15:restartNumberingAfterBreak="0">
    <w:nsid w:val="01DF71A9"/>
    <w:multiLevelType w:val="singleLevel"/>
    <w:tmpl w:val="430471CC"/>
    <w:lvl w:ilvl="0">
      <w:start w:val="4"/>
      <w:numFmt w:val="bullet"/>
      <w:lvlText w:val="-"/>
      <w:lvlJc w:val="left"/>
      <w:pPr>
        <w:tabs>
          <w:tab w:val="num" w:pos="1211"/>
        </w:tabs>
        <w:ind w:left="1211" w:hanging="360"/>
      </w:pPr>
      <w:rPr>
        <w:rFonts w:hint="default"/>
      </w:rPr>
    </w:lvl>
  </w:abstractNum>
  <w:abstractNum w:abstractNumId="2" w15:restartNumberingAfterBreak="0">
    <w:nsid w:val="120A3214"/>
    <w:multiLevelType w:val="multilevel"/>
    <w:tmpl w:val="AFF2799A"/>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2160"/>
      <w:lvlJc w:val="left"/>
      <w:pPr>
        <w:ind w:left="2160" w:hanging="2160"/>
      </w:pPr>
    </w:lvl>
  </w:abstractNum>
  <w:abstractNum w:abstractNumId="3" w15:restartNumberingAfterBreak="0">
    <w:nsid w:val="133878DC"/>
    <w:multiLevelType w:val="multilevel"/>
    <w:tmpl w:val="F636012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0D2500"/>
    <w:multiLevelType w:val="multilevel"/>
    <w:tmpl w:val="F636012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570"/>
        </w:tabs>
        <w:ind w:left="570" w:hanging="39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A404763"/>
    <w:multiLevelType w:val="multilevel"/>
    <w:tmpl w:val="05E0ADDA"/>
    <w:lvl w:ilvl="0">
      <w:start w:val="7"/>
      <w:numFmt w:val="decimal"/>
      <w:lvlText w:val="%1."/>
      <w:lvlJc w:val="left"/>
      <w:pPr>
        <w:tabs>
          <w:tab w:val="num" w:pos="435"/>
        </w:tabs>
        <w:ind w:left="435" w:hanging="435"/>
      </w:pPr>
      <w:rPr>
        <w:rFonts w:hint="default"/>
      </w:rPr>
    </w:lvl>
    <w:lvl w:ilvl="1">
      <w:start w:val="8"/>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B7224AB"/>
    <w:multiLevelType w:val="multilevel"/>
    <w:tmpl w:val="E5965EB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 w15:restartNumberingAfterBreak="0">
    <w:nsid w:val="1C02360B"/>
    <w:multiLevelType w:val="multilevel"/>
    <w:tmpl w:val="54EC5C4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28D2D47"/>
    <w:multiLevelType w:val="hybridMultilevel"/>
    <w:tmpl w:val="710EBC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650037"/>
    <w:multiLevelType w:val="multilevel"/>
    <w:tmpl w:val="08CAAF6C"/>
    <w:lvl w:ilvl="0">
      <w:start w:val="7"/>
      <w:numFmt w:val="decimal"/>
      <w:lvlText w:val="%1."/>
      <w:lvlJc w:val="left"/>
      <w:pPr>
        <w:tabs>
          <w:tab w:val="num" w:pos="435"/>
        </w:tabs>
        <w:ind w:left="435" w:hanging="435"/>
      </w:pPr>
      <w:rPr>
        <w:rFonts w:hint="default"/>
      </w:rPr>
    </w:lvl>
    <w:lvl w:ilvl="1">
      <w:start w:val="9"/>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C606CA3"/>
    <w:multiLevelType w:val="multilevel"/>
    <w:tmpl w:val="CB1455B6"/>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C6C2CE8"/>
    <w:multiLevelType w:val="multilevel"/>
    <w:tmpl w:val="E4BCB02E"/>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1022F9B"/>
    <w:multiLevelType w:val="multilevel"/>
    <w:tmpl w:val="198EA8AE"/>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15F1C77"/>
    <w:multiLevelType w:val="singleLevel"/>
    <w:tmpl w:val="95EA95CE"/>
    <w:lvl w:ilvl="0">
      <w:start w:val="2"/>
      <w:numFmt w:val="decimal"/>
      <w:lvlText w:val="2.%1. "/>
      <w:legacy w:legacy="1" w:legacySpace="0" w:legacyIndent="283"/>
      <w:lvlJc w:val="left"/>
      <w:pPr>
        <w:ind w:left="283" w:hanging="283"/>
      </w:pPr>
      <w:rPr>
        <w:rFonts w:ascii="Times New Roman" w:hAnsi="Times New Roman" w:cs="Times New Roman" w:hint="default"/>
        <w:b w:val="0"/>
        <w:bCs w:val="0"/>
        <w:i w:val="0"/>
        <w:iCs w:val="0"/>
        <w:sz w:val="20"/>
        <w:szCs w:val="20"/>
        <w:u w:val="none"/>
      </w:rPr>
    </w:lvl>
  </w:abstractNum>
  <w:abstractNum w:abstractNumId="14" w15:restartNumberingAfterBreak="0">
    <w:nsid w:val="43A6777C"/>
    <w:multiLevelType w:val="hybridMultilevel"/>
    <w:tmpl w:val="2A5EBEE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15:restartNumberingAfterBreak="0">
    <w:nsid w:val="47C750A1"/>
    <w:multiLevelType w:val="singleLevel"/>
    <w:tmpl w:val="D5AA62B6"/>
    <w:lvl w:ilvl="0">
      <w:start w:val="3"/>
      <w:numFmt w:val="bullet"/>
      <w:lvlText w:val="-"/>
      <w:lvlJc w:val="left"/>
      <w:pPr>
        <w:tabs>
          <w:tab w:val="num" w:pos="1080"/>
        </w:tabs>
        <w:ind w:left="1080" w:hanging="360"/>
      </w:pPr>
      <w:rPr>
        <w:rFonts w:hint="default"/>
      </w:rPr>
    </w:lvl>
  </w:abstractNum>
  <w:abstractNum w:abstractNumId="16" w15:restartNumberingAfterBreak="0">
    <w:nsid w:val="47F83BEA"/>
    <w:multiLevelType w:val="multilevel"/>
    <w:tmpl w:val="8946D10E"/>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95A4F26"/>
    <w:multiLevelType w:val="hybridMultilevel"/>
    <w:tmpl w:val="77DC9A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B2215C8"/>
    <w:multiLevelType w:val="multilevel"/>
    <w:tmpl w:val="8946D10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DDC2861"/>
    <w:multiLevelType w:val="multilevel"/>
    <w:tmpl w:val="B52E1D9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2B95628"/>
    <w:multiLevelType w:val="singleLevel"/>
    <w:tmpl w:val="02BC6856"/>
    <w:lvl w:ilvl="0">
      <w:start w:val="4"/>
      <w:numFmt w:val="bullet"/>
      <w:lvlText w:val="-"/>
      <w:lvlJc w:val="left"/>
      <w:pPr>
        <w:tabs>
          <w:tab w:val="num" w:pos="360"/>
        </w:tabs>
        <w:ind w:left="360" w:hanging="360"/>
      </w:pPr>
      <w:rPr>
        <w:rFonts w:hint="default"/>
      </w:rPr>
    </w:lvl>
  </w:abstractNum>
  <w:abstractNum w:abstractNumId="21" w15:restartNumberingAfterBreak="0">
    <w:nsid w:val="53B340A3"/>
    <w:multiLevelType w:val="singleLevel"/>
    <w:tmpl w:val="1B5CFF76"/>
    <w:lvl w:ilvl="0">
      <w:start w:val="1"/>
      <w:numFmt w:val="bullet"/>
      <w:lvlText w:val="-"/>
      <w:lvlJc w:val="left"/>
      <w:pPr>
        <w:tabs>
          <w:tab w:val="num" w:pos="1068"/>
        </w:tabs>
        <w:ind w:left="1068" w:hanging="360"/>
      </w:pPr>
      <w:rPr>
        <w:rFonts w:hint="default"/>
      </w:rPr>
    </w:lvl>
  </w:abstractNum>
  <w:abstractNum w:abstractNumId="22" w15:restartNumberingAfterBreak="0">
    <w:nsid w:val="5DD0463A"/>
    <w:multiLevelType w:val="multilevel"/>
    <w:tmpl w:val="062C1972"/>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6F253784"/>
    <w:multiLevelType w:val="multilevel"/>
    <w:tmpl w:val="F636012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550865"/>
    <w:multiLevelType w:val="multilevel"/>
    <w:tmpl w:val="8946D10E"/>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6"/>
  </w:num>
  <w:num w:numId="3">
    <w:abstractNumId w:val="14"/>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120" w:legacyIndent="360"/>
        <w:lvlJc w:val="left"/>
        <w:pPr>
          <w:ind w:left="0" w:hanging="360"/>
        </w:pPr>
      </w:lvl>
    </w:lvlOverride>
  </w:num>
  <w:num w:numId="7">
    <w:abstractNumId w:val="8"/>
  </w:num>
  <w:num w:numId="8">
    <w:abstractNumId w:val="15"/>
  </w:num>
  <w:num w:numId="9">
    <w:abstractNumId w:val="1"/>
  </w:num>
  <w:num w:numId="10">
    <w:abstractNumId w:val="13"/>
  </w:num>
  <w:num w:numId="11">
    <w:abstractNumId w:val="20"/>
  </w:num>
  <w:num w:numId="12">
    <w:abstractNumId w:val="3"/>
  </w:num>
  <w:num w:numId="13">
    <w:abstractNumId w:val="24"/>
  </w:num>
  <w:num w:numId="14">
    <w:abstractNumId w:val="5"/>
  </w:num>
  <w:num w:numId="15">
    <w:abstractNumId w:val="9"/>
  </w:num>
  <w:num w:numId="16">
    <w:abstractNumId w:val="23"/>
  </w:num>
  <w:num w:numId="17">
    <w:abstractNumId w:val="21"/>
  </w:num>
  <w:num w:numId="18">
    <w:abstractNumId w:val="16"/>
  </w:num>
  <w:num w:numId="19">
    <w:abstractNumId w:val="18"/>
  </w:num>
  <w:num w:numId="20">
    <w:abstractNumId w:val="22"/>
  </w:num>
  <w:num w:numId="21">
    <w:abstractNumId w:val="11"/>
  </w:num>
  <w:num w:numId="22">
    <w:abstractNumId w:val="12"/>
  </w:num>
  <w:num w:numId="23">
    <w:abstractNumId w:val="10"/>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537A"/>
    <w:rsid w:val="000072BD"/>
    <w:rsid w:val="00012326"/>
    <w:rsid w:val="00047DC6"/>
    <w:rsid w:val="000555CD"/>
    <w:rsid w:val="00060BBF"/>
    <w:rsid w:val="000770AA"/>
    <w:rsid w:val="00096F9A"/>
    <w:rsid w:val="000D4D56"/>
    <w:rsid w:val="00114693"/>
    <w:rsid w:val="00114CB3"/>
    <w:rsid w:val="00115B0D"/>
    <w:rsid w:val="00135871"/>
    <w:rsid w:val="00157EF4"/>
    <w:rsid w:val="001603DD"/>
    <w:rsid w:val="00171D0E"/>
    <w:rsid w:val="001864E4"/>
    <w:rsid w:val="0019363E"/>
    <w:rsid w:val="0019525B"/>
    <w:rsid w:val="0019549A"/>
    <w:rsid w:val="00195994"/>
    <w:rsid w:val="001A225B"/>
    <w:rsid w:val="001A42FE"/>
    <w:rsid w:val="001B72FD"/>
    <w:rsid w:val="001C0A57"/>
    <w:rsid w:val="001C2BA3"/>
    <w:rsid w:val="001C463A"/>
    <w:rsid w:val="001D76F1"/>
    <w:rsid w:val="001D7D95"/>
    <w:rsid w:val="001F77EB"/>
    <w:rsid w:val="0021507F"/>
    <w:rsid w:val="00224B8F"/>
    <w:rsid w:val="00281A0C"/>
    <w:rsid w:val="00293507"/>
    <w:rsid w:val="002A2924"/>
    <w:rsid w:val="002C7DB0"/>
    <w:rsid w:val="002F60E8"/>
    <w:rsid w:val="00300162"/>
    <w:rsid w:val="0030423E"/>
    <w:rsid w:val="003047E9"/>
    <w:rsid w:val="003054E5"/>
    <w:rsid w:val="003119DA"/>
    <w:rsid w:val="00317E2A"/>
    <w:rsid w:val="00322794"/>
    <w:rsid w:val="00382D07"/>
    <w:rsid w:val="0039177C"/>
    <w:rsid w:val="003930FC"/>
    <w:rsid w:val="003D45E9"/>
    <w:rsid w:val="003D778F"/>
    <w:rsid w:val="003E19F0"/>
    <w:rsid w:val="003F183B"/>
    <w:rsid w:val="00405768"/>
    <w:rsid w:val="00412B38"/>
    <w:rsid w:val="00420117"/>
    <w:rsid w:val="0042577F"/>
    <w:rsid w:val="004668B2"/>
    <w:rsid w:val="00474502"/>
    <w:rsid w:val="004B32F9"/>
    <w:rsid w:val="004B6443"/>
    <w:rsid w:val="004D2D2C"/>
    <w:rsid w:val="004F54C2"/>
    <w:rsid w:val="0050267B"/>
    <w:rsid w:val="00513703"/>
    <w:rsid w:val="00526C8F"/>
    <w:rsid w:val="00552E70"/>
    <w:rsid w:val="00560C2E"/>
    <w:rsid w:val="00585729"/>
    <w:rsid w:val="005C2903"/>
    <w:rsid w:val="005C599E"/>
    <w:rsid w:val="006012D5"/>
    <w:rsid w:val="006065A9"/>
    <w:rsid w:val="00607711"/>
    <w:rsid w:val="00612A38"/>
    <w:rsid w:val="0068016F"/>
    <w:rsid w:val="006A05F9"/>
    <w:rsid w:val="006B7123"/>
    <w:rsid w:val="006D0445"/>
    <w:rsid w:val="00717E48"/>
    <w:rsid w:val="00763018"/>
    <w:rsid w:val="00765826"/>
    <w:rsid w:val="00766E5C"/>
    <w:rsid w:val="007A0A22"/>
    <w:rsid w:val="007B1705"/>
    <w:rsid w:val="007D230F"/>
    <w:rsid w:val="007F4553"/>
    <w:rsid w:val="007F4E31"/>
    <w:rsid w:val="007F662C"/>
    <w:rsid w:val="0084558E"/>
    <w:rsid w:val="00850508"/>
    <w:rsid w:val="008660C9"/>
    <w:rsid w:val="008C634F"/>
    <w:rsid w:val="008C6821"/>
    <w:rsid w:val="008E2977"/>
    <w:rsid w:val="00906936"/>
    <w:rsid w:val="009119D5"/>
    <w:rsid w:val="0095492C"/>
    <w:rsid w:val="00964AF9"/>
    <w:rsid w:val="00965C3F"/>
    <w:rsid w:val="0096747A"/>
    <w:rsid w:val="00973A46"/>
    <w:rsid w:val="00982180"/>
    <w:rsid w:val="00984BC7"/>
    <w:rsid w:val="00990AB5"/>
    <w:rsid w:val="009A3A8D"/>
    <w:rsid w:val="009B35DA"/>
    <w:rsid w:val="009B7E43"/>
    <w:rsid w:val="009C6A12"/>
    <w:rsid w:val="009E6EC1"/>
    <w:rsid w:val="009F0C3B"/>
    <w:rsid w:val="00A31949"/>
    <w:rsid w:val="00A52420"/>
    <w:rsid w:val="00A73F46"/>
    <w:rsid w:val="00A84AAF"/>
    <w:rsid w:val="00AA02C3"/>
    <w:rsid w:val="00AB2D80"/>
    <w:rsid w:val="00AD0849"/>
    <w:rsid w:val="00AD7A46"/>
    <w:rsid w:val="00B0765F"/>
    <w:rsid w:val="00B31CD6"/>
    <w:rsid w:val="00B436C1"/>
    <w:rsid w:val="00B51EC7"/>
    <w:rsid w:val="00B64338"/>
    <w:rsid w:val="00B71692"/>
    <w:rsid w:val="00B840D3"/>
    <w:rsid w:val="00B8537A"/>
    <w:rsid w:val="00BB10E6"/>
    <w:rsid w:val="00BB24BC"/>
    <w:rsid w:val="00BD673D"/>
    <w:rsid w:val="00C03961"/>
    <w:rsid w:val="00C74D81"/>
    <w:rsid w:val="00C834D5"/>
    <w:rsid w:val="00C93D21"/>
    <w:rsid w:val="00CC46BE"/>
    <w:rsid w:val="00D14AA9"/>
    <w:rsid w:val="00D46C36"/>
    <w:rsid w:val="00D46EB5"/>
    <w:rsid w:val="00D50742"/>
    <w:rsid w:val="00D7192B"/>
    <w:rsid w:val="00D94EBC"/>
    <w:rsid w:val="00DB79EB"/>
    <w:rsid w:val="00DC11B7"/>
    <w:rsid w:val="00DD7D65"/>
    <w:rsid w:val="00E123DE"/>
    <w:rsid w:val="00E154E1"/>
    <w:rsid w:val="00E32AA7"/>
    <w:rsid w:val="00E85B9D"/>
    <w:rsid w:val="00EB7F33"/>
    <w:rsid w:val="00ED5A35"/>
    <w:rsid w:val="00EF16FD"/>
    <w:rsid w:val="00F34F03"/>
    <w:rsid w:val="00F66BA1"/>
    <w:rsid w:val="00F70DC4"/>
    <w:rsid w:val="00F726AE"/>
    <w:rsid w:val="00FB786D"/>
    <w:rsid w:val="00FC419D"/>
    <w:rsid w:val="00FC4298"/>
    <w:rsid w:val="00FD1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2D56882"/>
  <w15:docId w15:val="{4F5A3C8E-B647-4D51-9A0B-AB586F93B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2420"/>
    <w:rPr>
      <w:sz w:val="24"/>
      <w:szCs w:val="24"/>
    </w:rPr>
  </w:style>
  <w:style w:type="paragraph" w:styleId="1">
    <w:name w:val="heading 1"/>
    <w:basedOn w:val="a"/>
    <w:next w:val="a"/>
    <w:qFormat/>
    <w:rsid w:val="0050267B"/>
    <w:pPr>
      <w:keepNext/>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8537A"/>
    <w:pPr>
      <w:widowControl w:val="0"/>
      <w:spacing w:before="240"/>
      <w:ind w:right="-7"/>
      <w:jc w:val="center"/>
    </w:pPr>
    <w:rPr>
      <w:b/>
      <w:snapToGrid w:val="0"/>
      <w:sz w:val="20"/>
      <w:szCs w:val="20"/>
    </w:rPr>
  </w:style>
  <w:style w:type="paragraph" w:customStyle="1" w:styleId="10">
    <w:name w:val="1"/>
    <w:basedOn w:val="a"/>
    <w:rsid w:val="00B8537A"/>
    <w:pPr>
      <w:spacing w:before="100" w:after="100"/>
    </w:pPr>
  </w:style>
  <w:style w:type="paragraph" w:customStyle="1" w:styleId="11">
    <w:name w:val="1.1"/>
    <w:rsid w:val="00B8537A"/>
    <w:pPr>
      <w:spacing w:before="60" w:line="259" w:lineRule="auto"/>
      <w:ind w:left="709" w:hanging="425"/>
      <w:jc w:val="both"/>
    </w:pPr>
    <w:rPr>
      <w:snapToGrid w:val="0"/>
      <w:sz w:val="22"/>
    </w:rPr>
  </w:style>
  <w:style w:type="paragraph" w:customStyle="1" w:styleId="1111">
    <w:name w:val="1.1.1.1."/>
    <w:rsid w:val="001C0A57"/>
    <w:pPr>
      <w:spacing w:before="60"/>
      <w:ind w:left="284"/>
      <w:jc w:val="both"/>
    </w:pPr>
    <w:rPr>
      <w:sz w:val="22"/>
    </w:rPr>
  </w:style>
  <w:style w:type="paragraph" w:customStyle="1" w:styleId="111">
    <w:name w:val="1.1.1."/>
    <w:rsid w:val="001C0A57"/>
    <w:pPr>
      <w:spacing w:before="60"/>
      <w:ind w:left="284"/>
    </w:pPr>
    <w:rPr>
      <w:sz w:val="22"/>
    </w:rPr>
  </w:style>
  <w:style w:type="paragraph" w:customStyle="1" w:styleId="110">
    <w:name w:val="1.1."/>
    <w:basedOn w:val="1111"/>
    <w:rsid w:val="001C0A57"/>
    <w:pPr>
      <w:ind w:left="0"/>
    </w:pPr>
    <w:rPr>
      <w:sz w:val="20"/>
    </w:rPr>
  </w:style>
  <w:style w:type="paragraph" w:styleId="a4">
    <w:name w:val="Body Text"/>
    <w:basedOn w:val="a"/>
    <w:rsid w:val="00F726AE"/>
    <w:pPr>
      <w:jc w:val="both"/>
    </w:pPr>
    <w:rPr>
      <w:rFonts w:ascii="Arial Narrow" w:hAnsi="Arial Narrow"/>
      <w:sz w:val="18"/>
      <w:szCs w:val="20"/>
    </w:rPr>
  </w:style>
  <w:style w:type="paragraph" w:styleId="3">
    <w:name w:val="Body Text 3"/>
    <w:basedOn w:val="a"/>
    <w:rsid w:val="0050267B"/>
    <w:pPr>
      <w:spacing w:after="120"/>
    </w:pPr>
    <w:rPr>
      <w:sz w:val="16"/>
      <w:szCs w:val="16"/>
    </w:rPr>
  </w:style>
  <w:style w:type="paragraph" w:styleId="2">
    <w:name w:val="Body Text Indent 2"/>
    <w:basedOn w:val="a"/>
    <w:rsid w:val="0050267B"/>
    <w:pPr>
      <w:spacing w:after="120" w:line="480" w:lineRule="auto"/>
      <w:ind w:left="283"/>
    </w:pPr>
  </w:style>
  <w:style w:type="paragraph" w:customStyle="1" w:styleId="BlockText1">
    <w:name w:val="Block Text1"/>
    <w:basedOn w:val="a"/>
    <w:rsid w:val="003930FC"/>
    <w:pPr>
      <w:widowControl w:val="0"/>
      <w:overflowPunct w:val="0"/>
      <w:autoSpaceDE w:val="0"/>
      <w:autoSpaceDN w:val="0"/>
      <w:adjustRightInd w:val="0"/>
      <w:ind w:left="-113" w:right="-341"/>
      <w:jc w:val="center"/>
    </w:pPr>
    <w:rPr>
      <w:b/>
      <w:sz w:val="28"/>
      <w:szCs w:val="20"/>
    </w:rPr>
  </w:style>
  <w:style w:type="paragraph" w:styleId="a5">
    <w:name w:val="Block Text"/>
    <w:basedOn w:val="a"/>
    <w:rsid w:val="00B840D3"/>
    <w:pPr>
      <w:widowControl w:val="0"/>
      <w:ind w:left="851" w:right="567"/>
      <w:jc w:val="both"/>
    </w:pPr>
    <w:rPr>
      <w:snapToGrid w:val="0"/>
      <w:sz w:val="20"/>
      <w:szCs w:val="20"/>
    </w:rPr>
  </w:style>
  <w:style w:type="paragraph" w:customStyle="1" w:styleId="12">
    <w:name w:val="Обычный1"/>
    <w:rsid w:val="00B840D3"/>
    <w:pPr>
      <w:spacing w:before="100" w:after="100"/>
    </w:pPr>
    <w:rPr>
      <w:snapToGrid w:val="0"/>
      <w:sz w:val="24"/>
    </w:rPr>
  </w:style>
  <w:style w:type="character" w:styleId="a6">
    <w:name w:val="page number"/>
    <w:basedOn w:val="a0"/>
    <w:rsid w:val="009B35DA"/>
  </w:style>
  <w:style w:type="paragraph" w:customStyle="1" w:styleId="BlockQuotation1">
    <w:name w:val="Block Quotation1"/>
    <w:basedOn w:val="a"/>
    <w:rsid w:val="00EF16FD"/>
    <w:pPr>
      <w:widowControl w:val="0"/>
      <w:ind w:left="-113" w:right="-341"/>
    </w:pPr>
    <w:rPr>
      <w:sz w:val="22"/>
      <w:szCs w:val="22"/>
    </w:rPr>
  </w:style>
  <w:style w:type="paragraph" w:styleId="a7">
    <w:name w:val="Normal (Web)"/>
    <w:basedOn w:val="a"/>
    <w:rsid w:val="000072BD"/>
    <w:pPr>
      <w:spacing w:before="100" w:beforeAutospacing="1" w:after="100" w:afterAutospacing="1"/>
    </w:pPr>
    <w:rPr>
      <w:rFonts w:ascii="Tahoma" w:hAnsi="Tahoma" w:cs="Tahoma"/>
      <w:color w:val="000000"/>
    </w:rPr>
  </w:style>
  <w:style w:type="paragraph" w:styleId="20">
    <w:name w:val="Body Text 2"/>
    <w:basedOn w:val="a"/>
    <w:rsid w:val="003F183B"/>
    <w:pPr>
      <w:spacing w:after="120" w:line="480" w:lineRule="auto"/>
    </w:pPr>
  </w:style>
  <w:style w:type="paragraph" w:styleId="a8">
    <w:name w:val="footer"/>
    <w:basedOn w:val="a"/>
    <w:rsid w:val="003F183B"/>
    <w:pPr>
      <w:tabs>
        <w:tab w:val="center" w:pos="4153"/>
        <w:tab w:val="right" w:pos="8306"/>
      </w:tabs>
    </w:pPr>
    <w:rPr>
      <w:sz w:val="20"/>
      <w:szCs w:val="20"/>
    </w:rPr>
  </w:style>
  <w:style w:type="paragraph" w:styleId="a9">
    <w:name w:val="Balloon Text"/>
    <w:basedOn w:val="a"/>
    <w:semiHidden/>
    <w:rsid w:val="001C463A"/>
    <w:rPr>
      <w:rFonts w:ascii="Tahoma" w:hAnsi="Tahoma" w:cs="Tahoma"/>
      <w:sz w:val="16"/>
      <w:szCs w:val="16"/>
    </w:rPr>
  </w:style>
  <w:style w:type="character" w:styleId="aa">
    <w:name w:val="Hyperlink"/>
    <w:basedOn w:val="a0"/>
    <w:rsid w:val="00012326"/>
    <w:rPr>
      <w:color w:val="0000FF"/>
      <w:u w:val="single"/>
    </w:rPr>
  </w:style>
  <w:style w:type="paragraph" w:styleId="ab">
    <w:name w:val="header"/>
    <w:basedOn w:val="a"/>
    <w:rsid w:val="0068016F"/>
    <w:pPr>
      <w:tabs>
        <w:tab w:val="center" w:pos="4677"/>
        <w:tab w:val="right" w:pos="9355"/>
      </w:tabs>
    </w:pPr>
  </w:style>
  <w:style w:type="paragraph" w:customStyle="1" w:styleId="21">
    <w:name w:val="Основной текст 21"/>
    <w:basedOn w:val="a"/>
    <w:rsid w:val="00766E5C"/>
    <w:pPr>
      <w:widowControl w:val="0"/>
      <w:overflowPunct w:val="0"/>
      <w:autoSpaceDE w:val="0"/>
      <w:autoSpaceDN w:val="0"/>
      <w:adjustRightInd w:val="0"/>
      <w:spacing w:before="220" w:line="220" w:lineRule="auto"/>
      <w:ind w:left="80" w:firstLine="20"/>
      <w:jc w:val="both"/>
      <w:textAlignment w:val="baseline"/>
    </w:pPr>
    <w:rPr>
      <w:sz w:val="18"/>
      <w:szCs w:val="20"/>
    </w:rPr>
  </w:style>
  <w:style w:type="paragraph" w:customStyle="1" w:styleId="caaieiaie1">
    <w:name w:val="caaieiaie 1"/>
    <w:basedOn w:val="a"/>
    <w:next w:val="a"/>
    <w:rsid w:val="00FD1C9C"/>
    <w:pPr>
      <w:keepNext/>
      <w:widowControl w:val="0"/>
      <w:spacing w:before="240" w:after="60"/>
      <w:ind w:firstLine="720"/>
    </w:pPr>
    <w:rPr>
      <w:rFonts w:ascii="Arial" w:hAnsi="Arial"/>
      <w:b/>
      <w:kern w:val="28"/>
      <w:sz w:val="28"/>
      <w:szCs w:val="20"/>
    </w:rPr>
  </w:style>
  <w:style w:type="paragraph" w:customStyle="1" w:styleId="22">
    <w:name w:val="Основной текст 22"/>
    <w:basedOn w:val="a"/>
    <w:rsid w:val="001D76F1"/>
    <w:pPr>
      <w:widowControl w:val="0"/>
      <w:overflowPunct w:val="0"/>
      <w:autoSpaceDE w:val="0"/>
      <w:autoSpaceDN w:val="0"/>
      <w:adjustRightInd w:val="0"/>
      <w:spacing w:before="220" w:line="220" w:lineRule="auto"/>
      <w:ind w:left="80" w:firstLine="20"/>
      <w:jc w:val="both"/>
      <w:textAlignment w:val="baseline"/>
    </w:pPr>
    <w:rPr>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4497</Words>
  <Characters>25633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СУБАГЕНТСКИЙ ДОГОВОР НА РЕАЛИЗАЦИЮ ТУРИСТСКОГО ПРОДУКТА № _________</vt:lpstr>
    </vt:vector>
  </TitlesOfParts>
  <Company/>
  <LinksUpToDate>false</LinksUpToDate>
  <CharactersWithSpaces>30070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СУБАГЕНТСКИЙ ДОГОВОР НА РЕАЛИЗАЦИЮ ТУРИСТСКОГО ПРОДУКТА № _________</dc:title>
  <dc:creator>User</dc:creator>
  <cp:lastModifiedBy>asus</cp:lastModifiedBy>
  <cp:revision>12</cp:revision>
  <cp:lastPrinted>2007-06-19T11:44:00Z</cp:lastPrinted>
  <dcterms:created xsi:type="dcterms:W3CDTF">2013-02-22T07:21:00Z</dcterms:created>
  <dcterms:modified xsi:type="dcterms:W3CDTF">2020-06-12T08:23:00Z</dcterms:modified>
</cp:coreProperties>
</file>