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CD8AC" w14:textId="77777777" w:rsidR="00B35BCF" w:rsidRPr="00B35BCF" w:rsidRDefault="00B35BCF" w:rsidP="00B35BCF">
      <w:pPr>
        <w:shd w:val="clear" w:color="auto" w:fill="FFFFFF"/>
        <w:spacing w:before="60" w:after="345" w:line="450" w:lineRule="atLeast"/>
        <w:outlineLvl w:val="1"/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</w:pPr>
      <w:r w:rsidRPr="00B35BCF">
        <w:rPr>
          <w:rFonts w:ascii="Arial" w:eastAsia="Times New Roman" w:hAnsi="Arial" w:cs="Arial"/>
          <w:caps/>
          <w:color w:val="000000"/>
          <w:spacing w:val="45"/>
          <w:sz w:val="36"/>
          <w:szCs w:val="36"/>
          <w:lang w:eastAsia="ru-RU"/>
        </w:rPr>
        <w:t>ПАКЕТ ДОКУМЕНТОВ ДЛЯ САМОСТОЯТЕЛЬНОЙ ПОДАЧИ</w:t>
      </w:r>
    </w:p>
    <w:p w14:paraId="1E60E78C" w14:textId="77777777" w:rsidR="00B35BCF" w:rsidRPr="00B35BCF" w:rsidRDefault="00B35BCF" w:rsidP="00B35BCF">
      <w:pPr>
        <w:numPr>
          <w:ilvl w:val="0"/>
          <w:numId w:val="1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35BC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для всех категорий граждан – 10 €</w:t>
      </w:r>
      <w:bookmarkStart w:id="0" w:name="_GoBack"/>
      <w:bookmarkEnd w:id="0"/>
    </w:p>
    <w:p w14:paraId="069FAE05" w14:textId="77777777" w:rsidR="00B35BCF" w:rsidRPr="00B35BCF" w:rsidRDefault="00B35BCF" w:rsidP="00B35BCF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35BC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В услугу «Пакет документов для самостоятельной подачи» входит:</w:t>
      </w:r>
    </w:p>
    <w:p w14:paraId="36E3A639" w14:textId="77777777" w:rsidR="00B35BCF" w:rsidRPr="00B35BCF" w:rsidRDefault="00B35BCF" w:rsidP="00B35BC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35BC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подготовка и передача заказчику приглашения, электронного билета, страхового полиса (в электронном виде или оригинал, в зависимости от требования посольства), при условии бронирования этих услуг;</w:t>
      </w:r>
    </w:p>
    <w:p w14:paraId="566C9938" w14:textId="77777777" w:rsidR="00B35BCF" w:rsidRPr="00B35BCF" w:rsidRDefault="00B35BCF" w:rsidP="00B35BC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35BC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помощь по оформлению анкеты, записи на прохождение биометрии от частного лица/туриста (в тех визовых центрах, где это возможно);</w:t>
      </w:r>
    </w:p>
    <w:p w14:paraId="1F3EE23F" w14:textId="77777777" w:rsidR="00B35BCF" w:rsidRPr="00B35BCF" w:rsidRDefault="00B35BCF" w:rsidP="00B35BCF">
      <w:pPr>
        <w:numPr>
          <w:ilvl w:val="0"/>
          <w:numId w:val="2"/>
        </w:numPr>
        <w:shd w:val="clear" w:color="auto" w:fill="FFFFFF"/>
        <w:spacing w:after="150" w:line="330" w:lineRule="atLeast"/>
        <w:ind w:left="0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35BC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консультация заказчика/туриста по вопросам прохождения биометрии, по составу документов для подачи на визу.</w:t>
      </w:r>
    </w:p>
    <w:p w14:paraId="4A7A49C0" w14:textId="3ED883B6" w:rsidR="00B35BCF" w:rsidRPr="00B35BCF" w:rsidRDefault="00B35BCF" w:rsidP="00B35BCF">
      <w:pPr>
        <w:shd w:val="clear" w:color="auto" w:fill="FFFFFF"/>
        <w:spacing w:after="330" w:line="330" w:lineRule="atLeast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B35BC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Услуга оказывается при предоставлении </w:t>
      </w:r>
      <w:r w:rsidRPr="00B35BCF">
        <w:rPr>
          <w:rFonts w:ascii="PT Sans" w:eastAsia="Times New Roman" w:hAnsi="PT Sans" w:cs="Times New Roman"/>
          <w:sz w:val="21"/>
          <w:szCs w:val="21"/>
          <w:lang w:eastAsia="ru-RU"/>
        </w:rPr>
        <w:t>опросного листа</w:t>
      </w:r>
      <w:r w:rsidRPr="00B35BCF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t> и 1-й страницы скана ОЗП.</w:t>
      </w:r>
    </w:p>
    <w:p w14:paraId="37274735" w14:textId="77777777" w:rsidR="008A5FA9" w:rsidRDefault="008A5FA9"/>
    <w:sectPr w:rsidR="008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92324"/>
    <w:multiLevelType w:val="multilevel"/>
    <w:tmpl w:val="AA96B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F0FBF"/>
    <w:multiLevelType w:val="multilevel"/>
    <w:tmpl w:val="AF5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9"/>
    <w:rsid w:val="008A5FA9"/>
    <w:rsid w:val="00AE6A6C"/>
    <w:rsid w:val="00B35BCF"/>
    <w:rsid w:val="00E2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18C9-D567-4679-BF62-B1C07AD4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0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2020-02-16T11:26:00Z</dcterms:created>
  <dcterms:modified xsi:type="dcterms:W3CDTF">2020-02-16T11:27:00Z</dcterms:modified>
</cp:coreProperties>
</file>