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93A5" w14:textId="6EA8200A" w:rsidR="008C6E36" w:rsidRPr="008C6E36" w:rsidRDefault="008C6E36" w:rsidP="008C6E36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8C6E36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ПАКЕТ ДОКУМЕНТОВ ДЛЯ ОФОРМЛЕНИЯ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ТУРИСТИЧЕСКОЙ </w:t>
      </w:r>
      <w:r w:rsidRPr="008C6E36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ВИЗЫ</w:t>
      </w:r>
    </w:p>
    <w:p w14:paraId="7BB1EB91" w14:textId="77777777" w:rsidR="008C6E36" w:rsidRPr="008C6E36" w:rsidRDefault="008C6E36" w:rsidP="008C6E36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8C6E36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ОСНОВНОЙ ПАКЕТ</w:t>
      </w:r>
    </w:p>
    <w:p w14:paraId="73A71694" w14:textId="77777777" w:rsidR="008C6E36" w:rsidRPr="008C6E36" w:rsidRDefault="008C6E36" w:rsidP="008C6E36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Особое внимание! Все копии документов должны быть предоставлены в цветном варианте.</w:t>
      </w:r>
      <w:r w:rsidRPr="008C6E36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br/>
        <w:t>Ко всем цветным копиям должны прилагаться оригиналы данных документов.</w:t>
      </w:r>
    </w:p>
    <w:p w14:paraId="6C1A242C" w14:textId="77777777" w:rsidR="008C6E36" w:rsidRPr="008C6E36" w:rsidRDefault="008C6E36" w:rsidP="008C6E36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Загранпаспорт с личной подписью владельца, действующий не менее 90 (девяносто) календарных дней с момента выезда из Шенгена. 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Паспорт должен быть выдан на полные 5 или 10 лет. Если паспорт выдан на меньший срок, это информирует о наличии у туриста второго действующего заграничного паспорта.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8C6E36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При наличии второго действующего заграничного паспорта требуется, в обязательном порядке, предоставить его в оригинале. 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случае наличия в паспорте отказов в выдаче визы консульствами Шенгенских стран (Францией, Германией и др.) требуется предоставить письменную объяснительную от туриста о причинах получения отказа на имя Консульства Дании.</w:t>
      </w:r>
    </w:p>
    <w:p w14:paraId="41EAA84A" w14:textId="77777777" w:rsidR="008C6E36" w:rsidRPr="008C6E36" w:rsidRDefault="008C6E36" w:rsidP="008C6E36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Предыдущие заграничные паспорта необходимо предоставить в оригиналах (если в них есть визы за последние 3 года либо визы Дании), либо предоставить документы, подтверждающие их аннуляцию (утерю, изъятие). 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8C6E36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затруднения получения справок или документов об аннуляции (изъятии, утере) предыдущих заграничных паспортов, к рассмотрению принимается заявление от туриста с указанием номеров предыдущих заграничных паспортов и причине невозможности предоставления их в оригинале.</w:t>
      </w:r>
    </w:p>
    <w:p w14:paraId="624705E8" w14:textId="1B6A880E" w:rsidR="008C6E36" w:rsidRPr="008C6E36" w:rsidRDefault="008C6E36" w:rsidP="008C6E36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sz w:val="21"/>
          <w:szCs w:val="21"/>
          <w:lang w:eastAsia="ru-RU"/>
        </w:rPr>
        <w:t>Заполнить и распечатать </w:t>
      </w:r>
      <w:r w:rsidRPr="008C6E36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опросный лист</w:t>
      </w:r>
      <w:r w:rsidRPr="008C6E36">
        <w:rPr>
          <w:rFonts w:ascii="PT Sans" w:eastAsia="Times New Roman" w:hAnsi="PT Sans" w:cs="Times New Roman"/>
          <w:sz w:val="21"/>
          <w:szCs w:val="21"/>
          <w:lang w:eastAsia="ru-RU"/>
        </w:rPr>
        <w:t>. Все адреса нужно писать с индексом.</w:t>
      </w:r>
    </w:p>
    <w:p w14:paraId="59BA8C1E" w14:textId="4AB6FD5E" w:rsidR="008C6E36" w:rsidRPr="008C6E36" w:rsidRDefault="008C6E36" w:rsidP="008C6E36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sz w:val="21"/>
          <w:szCs w:val="21"/>
          <w:lang w:eastAsia="ru-RU"/>
        </w:rPr>
        <w:t>Заполнить </w:t>
      </w:r>
      <w:r w:rsidRPr="008C6E36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согласие на обработку данных</w:t>
      </w:r>
      <w:r w:rsidRPr="008C6E36">
        <w:rPr>
          <w:rFonts w:ascii="PT Sans" w:eastAsia="Times New Roman" w:hAnsi="PT Sans" w:cs="Times New Roman"/>
          <w:sz w:val="21"/>
          <w:szCs w:val="21"/>
          <w:lang w:eastAsia="ru-RU"/>
        </w:rPr>
        <w:t> на русском языке, с данными российского паспорта. На несовершеннолетних детей сверху заполняется на ребенка (данные свидетельства о рождении), ниже – данные одного из родителей; внизу ФИО и подпись родителя.</w:t>
      </w:r>
    </w:p>
    <w:p w14:paraId="649E37E2" w14:textId="77777777" w:rsidR="008C6E36" w:rsidRPr="008C6E36" w:rsidRDefault="008C6E36" w:rsidP="008C6E36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sz w:val="21"/>
          <w:szCs w:val="21"/>
          <w:lang w:eastAsia="ru-RU"/>
        </w:rPr>
        <w:t xml:space="preserve">Две (2) цветные фотографии на каждого выезжающего туриста, размером 35х45 мм, не старше 6 месяцев. Фото должно быть на матовой бумаге, на белом фоне и 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без уголков. Расстояние от подбородка до макушки должно занимать 70-80% от всей фотографии. Все фотографии подписываются с обратной стороны (Фамилия и Имя).</w:t>
      </w:r>
    </w:p>
    <w:p w14:paraId="24D2C2E7" w14:textId="77777777" w:rsidR="008C6E36" w:rsidRPr="008C6E36" w:rsidRDefault="008C6E36" w:rsidP="008C6E36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ЦВЕТНАЯ ксерокопия всех страниц общегражданского паспорта на листах формата А4, по две ксерокопии на одной странице (Оригинал паспорта будет возвращен после проверки в отделе приема документов).</w:t>
      </w:r>
    </w:p>
    <w:p w14:paraId="448BDDAD" w14:textId="47737F33" w:rsidR="008C6E36" w:rsidRPr="008C6E36" w:rsidRDefault="008C6E36" w:rsidP="008C6E36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на фирменном бланке организации, с указанием адреса предприятия и телефона с кодом города. 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справке, в обязательном порядке, отображается информация о дате выдачи справки, должности сотрудника, дате приема на работу, заработной плате. 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Информация о предоставлении отпуска на период поездки и сохранении рабочего места туриста после его возвращения из отпуска - обязательна. 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Справку подписывает один из руководителей предприятия. В случае, если руководитель предприятия родственник или однофамилец, требуется наличие второй подписи (главного бухгалтера, заместителя директора, руководителя кадровой службы). 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Справка заверяется печатью предприятия. 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 xml:space="preserve">Справка должна быть не старше месяца, на момент ее подачи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44C413CF" w14:textId="77777777" w:rsidR="008C6E36" w:rsidRPr="008C6E36" w:rsidRDefault="008C6E36" w:rsidP="008C6E36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свидетельства о регистрации предприятия.</w:t>
      </w:r>
    </w:p>
    <w:p w14:paraId="3138BD7F" w14:textId="77777777" w:rsidR="008C6E36" w:rsidRPr="008C6E36" w:rsidRDefault="008C6E36" w:rsidP="008C6E36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8C6E36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ПОДТВЕРЖДЕНИЕ НАЛИЧИЯ ФИНАНСОВЫХ СРЕДСТВ (ОБЯЗАТЕЛЬНО К ОСНОВНОМУ ПАКЕТУ ДОКУМЕНТОВ)</w:t>
      </w:r>
    </w:p>
    <w:p w14:paraId="68CA8E0C" w14:textId="77777777" w:rsidR="008C6E36" w:rsidRPr="008C6E36" w:rsidRDefault="008C6E36" w:rsidP="008C6E36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с банковского счета с указанием текущего остатка, заверенная печатью банка и не старше месяца, на момент подачи ее в компанию PAC GROUP. 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Количество финансовых средств рассчитывается из расчета 80 евро в сутки, на каждого выезжающего туриста. 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случае, если выезжает семья, допускается оформление финансовых гарантий на одного из членов семьи, с приложением документов, подтверждающих родство – ОРИГИНАЛ + ЦВЕТНАЯ КОПИЯ.</w:t>
      </w:r>
    </w:p>
    <w:p w14:paraId="3DB84531" w14:textId="77777777" w:rsidR="008C6E36" w:rsidRPr="008C6E36" w:rsidRDefault="008C6E36" w:rsidP="008C6E36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8C6E36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ИНДИВИДУАЛЬНЫМ ПРЕДПРИНИМАТЕЛЯМ (ДОПОЛНИТЕЛЬНО К ОСНОВНОМУ ПАКЕТУ ДОКУМЕНТОВ)</w:t>
      </w:r>
    </w:p>
    <w:p w14:paraId="614332AE" w14:textId="77777777" w:rsidR="008C6E36" w:rsidRPr="008C6E36" w:rsidRDefault="008C6E36" w:rsidP="008C6E36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работы.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справке отображается информация: о дате выдачи справки, адрес, на который регистрировалась предпринимательская деятельность, рабочий телефон с указанием кода города, дата, с которой ведется предпринимательская деятельность, заработная плата. Справка подписывается самим предпринимателем или главным бухгалтером.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Справка заверяется печатью индивидуального предпринимателя (при наличии печати).</w:t>
      </w:r>
    </w:p>
    <w:p w14:paraId="69FC1ACB" w14:textId="77777777" w:rsidR="008C6E36" w:rsidRPr="008C6E36" w:rsidRDefault="008C6E36" w:rsidP="008C6E36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ЦВЕТНАЯ ксерокопия свидетельства о регистрации индивидуального предприятия (заверенная печатью ИП).</w:t>
      </w:r>
    </w:p>
    <w:p w14:paraId="079CD8EF" w14:textId="77777777" w:rsidR="008C6E36" w:rsidRPr="008C6E36" w:rsidRDefault="008C6E36" w:rsidP="008C6E36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из налоговой инспекции об отсутствии задолженностей по уплате налогов за последний отчетный период.</w:t>
      </w:r>
    </w:p>
    <w:p w14:paraId="273AED9E" w14:textId="77777777" w:rsidR="008C6E36" w:rsidRPr="008C6E36" w:rsidRDefault="008C6E36" w:rsidP="008C6E36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ЦВЕТНАЯ ксерокопия свидетельства о постановке в налоговые органы в качестве индивидуального предпринимателя (заверенная печатью ИП).</w:t>
      </w:r>
    </w:p>
    <w:p w14:paraId="1ABA80FF" w14:textId="77777777" w:rsidR="008C6E36" w:rsidRPr="008C6E36" w:rsidRDefault="008C6E36" w:rsidP="008C6E36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8C6E36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ДЛЯ ПЕНСИОНЕРОВ И НЕРАБОТАЮЩИХ (ДОПОЛНИТЕЛЬНО К ОСНОВНОМУ ПАКЕТУ ДОКУМЕНТОВ)</w:t>
      </w:r>
    </w:p>
    <w:p w14:paraId="7FF36BC2" w14:textId="77777777" w:rsidR="008C6E36" w:rsidRPr="008C6E36" w:rsidRDefault="008C6E36" w:rsidP="008C6E36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ЦВЕТНАЯ копия пенсионного удостоверения + ОРИГИНАЛ.</w:t>
      </w:r>
    </w:p>
    <w:p w14:paraId="3879E95D" w14:textId="77777777" w:rsidR="008C6E36" w:rsidRPr="008C6E36" w:rsidRDefault="008C6E36" w:rsidP="008C6E36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с личного счета.</w:t>
      </w:r>
    </w:p>
    <w:p w14:paraId="37FA603D" w14:textId="77777777" w:rsidR="008C6E36" w:rsidRPr="008C6E36" w:rsidRDefault="008C6E36" w:rsidP="008C6E36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Либо Заявление о спонсировании поездки.</w:t>
      </w:r>
    </w:p>
    <w:p w14:paraId="1B4ADAA1" w14:textId="77777777" w:rsidR="008C6E36" w:rsidRPr="008C6E36" w:rsidRDefault="008C6E36" w:rsidP="008C6E36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спонсора, оплачивающего поездку, на фирменном бланке с печатью и указанием адреса места работы, рабочего телефона (с кодом города), занимаемой должности, оклада (не менее 40 000 руб.).</w:t>
      </w:r>
    </w:p>
    <w:p w14:paraId="21B21D7E" w14:textId="77777777" w:rsidR="008C6E36" w:rsidRPr="008C6E36" w:rsidRDefault="008C6E36" w:rsidP="008C6E36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с личного счета спонсора.</w:t>
      </w:r>
    </w:p>
    <w:p w14:paraId="49223DCB" w14:textId="77777777" w:rsidR="008C6E36" w:rsidRPr="008C6E36" w:rsidRDefault="008C6E36" w:rsidP="008C6E36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+ ЦВЕТНАЯ ксерокопия документов, подтверждающих родство со спонсором.</w:t>
      </w:r>
    </w:p>
    <w:p w14:paraId="41A9787A" w14:textId="77777777" w:rsidR="008C6E36" w:rsidRPr="008C6E36" w:rsidRDefault="008C6E36" w:rsidP="008C6E36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8C6E36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</w:t>
      </w:r>
    </w:p>
    <w:p w14:paraId="1D7FB118" w14:textId="77777777" w:rsidR="008C6E36" w:rsidRPr="008C6E36" w:rsidRDefault="008C6E36" w:rsidP="008C6E36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+ ЦВЕТНАЯ ксерокопия свидетельства о рождении.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8C6E36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ОРИГИНАЛ + ЦВЕТНУЮ копию документа, подтверждающего смену фамилии.</w:t>
      </w:r>
    </w:p>
    <w:p w14:paraId="46B9B837" w14:textId="77777777" w:rsidR="008C6E36" w:rsidRPr="008C6E36" w:rsidRDefault="008C6E36" w:rsidP="008C6E36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+ ЦВЕТНАЯ ксерокопия нотариально заверенного согласия на выезд ребенка от второго родителя, с указанием точных сроков поездки и фразы: «В Данию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сопровождающего).</w:t>
      </w:r>
    </w:p>
    <w:p w14:paraId="5DDCEF4B" w14:textId="77777777" w:rsidR="008C6E36" w:rsidRPr="008C6E36" w:rsidRDefault="008C6E36" w:rsidP="008C6E36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+ ЦВЕТНАЯ ксерокопия общегражданского паспорта лица, дающего согласие – страница с личными данными и страница с регистрацией по месту жительства.</w:t>
      </w:r>
    </w:p>
    <w:p w14:paraId="7FD4FDDD" w14:textId="77777777" w:rsidR="008C6E36" w:rsidRPr="008C6E36" w:rsidRDefault="008C6E36" w:rsidP="008C6E36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Заявление от родителя, сопровождающего ребенка, о спонсировании и о том, что он оплачивает все расходы на путешествие ребенка.</w:t>
      </w:r>
    </w:p>
    <w:p w14:paraId="291BFD86" w14:textId="77777777" w:rsidR="008C6E36" w:rsidRPr="008C6E36" w:rsidRDefault="008C6E36" w:rsidP="008C6E36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ОРИГИНАЛ + ЦВЕТНУЮ ксерокопию свидетельства о смерти родителя.</w:t>
      </w:r>
    </w:p>
    <w:p w14:paraId="31D9C96F" w14:textId="77777777" w:rsidR="008C6E36" w:rsidRPr="008C6E36" w:rsidRDefault="008C6E36" w:rsidP="008C6E36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у ребенка мать-одиночка, необходимо предоставить ОРИГИНАЛ + ЦВЕТНУЮ ксерокопию справки формы №25 из </w:t>
      </w:r>
      <w:proofErr w:type="spellStart"/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ЗАГСа</w:t>
      </w:r>
      <w:proofErr w:type="spellEnd"/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0B11734E" w14:textId="77777777" w:rsidR="008C6E36" w:rsidRPr="008C6E36" w:rsidRDefault="008C6E36" w:rsidP="008C6E36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ОРИГИНАЛ + ЦВЕТНУЮ ксерокопию решения суда о том, что человек признан без вести пропавшим или справку из полиции о том, что местонахождение родителя неизвестно.</w:t>
      </w:r>
    </w:p>
    <w:p w14:paraId="378131DB" w14:textId="77777777" w:rsidR="008C6E36" w:rsidRPr="008C6E36" w:rsidRDefault="008C6E36" w:rsidP="008C6E36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ОРИГИНАЛ + ЦВЕТНУЮ ксерокопию решения суда о лишении его родительских прав.</w:t>
      </w:r>
    </w:p>
    <w:p w14:paraId="72627313" w14:textId="77777777" w:rsidR="008C6E36" w:rsidRPr="008C6E36" w:rsidRDefault="008C6E36" w:rsidP="008C6E36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ребенок выезжает в сопровождении лица, имеющего многократную шенгенскую визу, необходимо предоставить ОРИГИНАЛ ПАСПОРТА + ЦВЕТНУЮ ксерокопию первой страницы заграничного паспорта и страницы с многократной шенгенской визой сопровождающего лица.</w:t>
      </w:r>
    </w:p>
    <w:p w14:paraId="45E59BE9" w14:textId="77777777" w:rsidR="008C6E36" w:rsidRPr="008C6E36" w:rsidRDefault="008C6E36" w:rsidP="008C6E36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8C6E36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 xml:space="preserve">ЛИЦАМ, НЕ ДОСТИГШИМ СОВЕРШЕННОЛЕТИЯ, ПУТЕШЕСТВУЮЩИМ САМОСТОЯТЕЛЬНО - НАЧИНАЯ С </w:t>
      </w:r>
      <w:r w:rsidRPr="008C6E36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lastRenderedPageBreak/>
        <w:t>16 ЛЕТ (ДОПОЛНИТЕЛЬНО К ОСНОВНОМУ ПАКЕТУ ДОКУМЕНТОВ)</w:t>
      </w:r>
    </w:p>
    <w:p w14:paraId="149B04CD" w14:textId="77777777" w:rsidR="008C6E36" w:rsidRPr="008C6E36" w:rsidRDefault="008C6E36" w:rsidP="008C6E36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+ ЦВЕТНАЯ Ксерокопия свидетельства о рождении.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8C6E36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ОРИГИНАЛ + ЦВЕТНУЮ копию документа, подтверждающего смену фамилии.</w:t>
      </w:r>
    </w:p>
    <w:p w14:paraId="1A13E712" w14:textId="77777777" w:rsidR="008C6E36" w:rsidRPr="008C6E36" w:rsidRDefault="008C6E36" w:rsidP="008C6E36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+ ЦВЕТНАЯ ксерокопия нотариально заверенного согласия на выезд ребенка от второго родителя, с указанием точных сроков поездки и фразы: «В Данию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сопровождающего).</w:t>
      </w:r>
    </w:p>
    <w:p w14:paraId="089452AB" w14:textId="77777777" w:rsidR="008C6E36" w:rsidRPr="008C6E36" w:rsidRDefault="008C6E36" w:rsidP="008C6E36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+ ЦВЕТНАЯ ксерокопия общегражданского паспорта лица, дающего согласие – страница с личными данными и страница с регистрацией по месту жительства.</w:t>
      </w:r>
    </w:p>
    <w:p w14:paraId="3D341548" w14:textId="77777777" w:rsidR="008C6E36" w:rsidRPr="008C6E36" w:rsidRDefault="008C6E36" w:rsidP="008C6E36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Справку с места работы одного из родителей, на фирменном бланке с печатью и указанием адреса места работы, рабочего телефона (с кодом города), занимаемой должности, оклада (не менее 40 000 руб.).</w:t>
      </w:r>
    </w:p>
    <w:p w14:paraId="1221369D" w14:textId="77777777" w:rsidR="008C6E36" w:rsidRPr="008C6E36" w:rsidRDefault="008C6E36" w:rsidP="008C6E36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Заявление от родителя о спонсировании поездки, подтверждающее, что он оплачивает все расходы на путешествие ребенка.</w:t>
      </w:r>
    </w:p>
    <w:p w14:paraId="1F38D524" w14:textId="77777777" w:rsidR="008C6E36" w:rsidRPr="008C6E36" w:rsidRDefault="008C6E36" w:rsidP="008C6E36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ОРИГИНАЛ + ЦВЕТНУЮ ксерокопию свидетельство о смерти родителя.</w:t>
      </w:r>
    </w:p>
    <w:p w14:paraId="62559114" w14:textId="6B441952" w:rsidR="008C6E36" w:rsidRPr="008C6E36" w:rsidRDefault="008C6E36" w:rsidP="008C6E36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у ребенка мать-одиночка, необходимо предоставить ОРИГИНАЛ + ЦВЕТНУЮ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ксерокопию справки формы №25 из </w:t>
      </w:r>
      <w:proofErr w:type="spellStart"/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ЗАГСа</w:t>
      </w:r>
      <w:proofErr w:type="spellEnd"/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07ABA5A7" w14:textId="77777777" w:rsidR="008C6E36" w:rsidRPr="008C6E36" w:rsidRDefault="008C6E36" w:rsidP="008C6E36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ОРИГИНАЛ + ЦВЕТНУЮ ксерокопию решения суда о том, что человек признан без вести пропавшим или справку из полиции о том, что местонахождение родителя неизвестно.</w:t>
      </w:r>
    </w:p>
    <w:p w14:paraId="5EFEB508" w14:textId="77777777" w:rsidR="008C6E36" w:rsidRPr="008C6E36" w:rsidRDefault="008C6E36" w:rsidP="008C6E36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ОРИГИНАЛ + ЦВЕТНУЮ ксерокопию решения суда о лишении его родительских прав.</w:t>
      </w:r>
    </w:p>
    <w:p w14:paraId="6C73EB0A" w14:textId="77777777" w:rsidR="008C6E36" w:rsidRPr="008C6E36" w:rsidRDefault="008C6E36" w:rsidP="008C6E36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8C6E36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СОВЕРШЕННОЛЕТИЯ, ПУТЕШЕСТВУЮЩИМ В СОПРОВОЖДЕНИИ ТРЕТЬИХ ЛИЦ (ДОПОЛНИТЕЛЬНО К ОСНОВНОМУ ПАКЕТУ ДОКУМЕНТОВ)</w:t>
      </w:r>
    </w:p>
    <w:p w14:paraId="360CD77E" w14:textId="77777777" w:rsidR="008C6E36" w:rsidRPr="008C6E36" w:rsidRDefault="008C6E36" w:rsidP="008C6E36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+ ЦВЕТНАЯ ксерокопия свидетельства о рождении.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8C6E36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 случае несоответствия фамилии родителя в свидетельстве о рождении, с фамилией родителя в настоящий момент – требуется предоставить ОРИГИНАЛ + ЦВЕТНУЮ копию документа, подтверждающего смену фамилии.</w:t>
      </w:r>
    </w:p>
    <w:p w14:paraId="25B3D62A" w14:textId="77777777" w:rsidR="008C6E36" w:rsidRPr="008C6E36" w:rsidRDefault="008C6E36" w:rsidP="008C6E36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ОРИГИНАЛ + ЦВЕТНАЯ ксерокопия нотариально заверенного согласия на выезд ребенка от второго родителя, с указанием точных сроков поездки и фразы: «В Данию и другие страны 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Шенгенского соглашения». Также в согласии указываются данные на сопровождающее лицо (Ф.И.О., номер паспорта и дата рождения сопровождающего).</w:t>
      </w:r>
    </w:p>
    <w:p w14:paraId="7F2BD77B" w14:textId="77777777" w:rsidR="008C6E36" w:rsidRPr="008C6E36" w:rsidRDefault="008C6E36" w:rsidP="008C6E36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+ ЦВЕТНАЯ ксерокопия общегражданского паспорта лица, дающего согласие – страница с личными данными и страница с регистрацией по месту жительства.</w:t>
      </w:r>
    </w:p>
    <w:p w14:paraId="4FF67BCC" w14:textId="77777777" w:rsidR="008C6E36" w:rsidRPr="008C6E36" w:rsidRDefault="008C6E36" w:rsidP="008C6E36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одного из родителей, на фирменном бланке с печатью и указанием адреса места работы, рабочего телефона (с кодом города), занимаемой должности, оклада (не менее 30 000 руб.).</w:t>
      </w:r>
    </w:p>
    <w:p w14:paraId="3DF83386" w14:textId="77777777" w:rsidR="008C6E36" w:rsidRPr="008C6E36" w:rsidRDefault="008C6E36" w:rsidP="008C6E36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Заявление от родителя о спонсировании поездки, подтверждающее, что он оплачивает все расходы на путешествие ребенка.</w:t>
      </w:r>
    </w:p>
    <w:p w14:paraId="75DD8387" w14:textId="77777777" w:rsidR="008C6E36" w:rsidRPr="008C6E36" w:rsidRDefault="008C6E36" w:rsidP="008C6E36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смерти одного из родителей необходимо предоставить ОРИГИНАЛ + ЦВЕТНУЮ ксерокопию свидетельства о смерти родителя.</w:t>
      </w:r>
    </w:p>
    <w:p w14:paraId="4E0BC8CE" w14:textId="77777777" w:rsidR="008C6E36" w:rsidRPr="008C6E36" w:rsidRDefault="008C6E36" w:rsidP="008C6E36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Если у ребенка мать-одиночка, необходимо предоставить ОРИГИНАЛ + ЦВЕТНУЮ ксерокопию справку формы №25 из </w:t>
      </w:r>
      <w:proofErr w:type="spellStart"/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ЗАГСа</w:t>
      </w:r>
      <w:proofErr w:type="spellEnd"/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35235CEE" w14:textId="77777777" w:rsidR="008C6E36" w:rsidRPr="008C6E36" w:rsidRDefault="008C6E36" w:rsidP="008C6E36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местонахождение одного из родителей не установлено, необходимо предоставить ОРИГИНАЛ + ЦВЕТНУЮ ксерокопию решения суда о том, что человек признан без вести пропавшим или справку из полиции о том, что местонахождение родителя неизвестно.</w:t>
      </w:r>
    </w:p>
    <w:p w14:paraId="28B0E4FD" w14:textId="77777777" w:rsidR="008C6E36" w:rsidRPr="008C6E36" w:rsidRDefault="008C6E36" w:rsidP="008C6E36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один из родителей лишен родительских прав, необходимо предоставить ОРИГИНАЛ + ЦВЕТНУЮ ксерокопию решения суда о лишении его родительских прав.</w:t>
      </w:r>
    </w:p>
    <w:p w14:paraId="254D7F2D" w14:textId="77777777" w:rsidR="008C6E36" w:rsidRPr="008C6E36" w:rsidRDefault="008C6E36" w:rsidP="008C6E36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ребенок выезжает в сопровождении лица, имеющего многократную шенгенскую визу, необходимо предоставить ОРИГИНАЛ ПАСПОРТА + ЦВЕТНУЮ ксерокопию первой страницы заграничного паспорта и страницы с многократной шенгенской визой сопровождающего лица.</w:t>
      </w:r>
    </w:p>
    <w:p w14:paraId="29149CD8" w14:textId="77777777" w:rsidR="008C6E36" w:rsidRPr="008C6E36" w:rsidRDefault="008C6E36" w:rsidP="008C6E36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8C6E36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СТУДЕНТАМ И ШКОЛЬНИКАМ (ДОПОЛНИТЕЛЬНО К ОСНОВНОМУ ПАКЕТУ ДОКУМЕНТОВ)</w:t>
      </w:r>
    </w:p>
    <w:p w14:paraId="16D1C67D" w14:textId="77777777" w:rsidR="008C6E36" w:rsidRPr="008C6E36" w:rsidRDefault="008C6E36" w:rsidP="008C6E36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из учебного заведения с адресом и телефоном. В случае, когда поездка осуществляется во время учебного года, в справке с места учебы должна быть отметка о том, что учебное заведение не возражает против поездки своего учащегося и его/её отсутствия на занятиях в данный период.</w:t>
      </w:r>
    </w:p>
    <w:p w14:paraId="08B86FD9" w14:textId="77777777" w:rsidR="008C6E36" w:rsidRPr="008C6E36" w:rsidRDefault="008C6E36" w:rsidP="008C6E36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одного из родителей, на фирменном бланке с печатью и указанием адреса места работы, рабочего телефона (с кодом города), занимаемой должности, оклада (не менее 30 000 руб.).</w:t>
      </w:r>
    </w:p>
    <w:p w14:paraId="26A7816B" w14:textId="77777777" w:rsidR="008C6E36" w:rsidRPr="008C6E36" w:rsidRDefault="008C6E36" w:rsidP="008C6E36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Заявление от родителя о спонсировании поездки, подтверждающее, что он оплачивает все расходы на путешествие ребенка.</w:t>
      </w:r>
    </w:p>
    <w:p w14:paraId="031CB872" w14:textId="77777777" w:rsidR="008C6E36" w:rsidRPr="008C6E36" w:rsidRDefault="008C6E36" w:rsidP="008C6E36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+ ЦВЕТНАЯ ксерокопия свидетельства о рождении.</w:t>
      </w:r>
    </w:p>
    <w:p w14:paraId="7FDCA754" w14:textId="77777777" w:rsidR="008C6E36" w:rsidRPr="008C6E36" w:rsidRDefault="008C6E36" w:rsidP="008C6E36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студенческого билета или зачётной книжки.</w:t>
      </w:r>
    </w:p>
    <w:p w14:paraId="4F0C5161" w14:textId="77777777" w:rsidR="008C6E36" w:rsidRPr="008C6E36" w:rsidRDefault="008C6E36" w:rsidP="008C6E36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8C6E36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lastRenderedPageBreak/>
        <w:t>СТРАХОВОЙ ПОЛИС, ЕСЛИ ОФОРМЛЯЕТСЯ САМОСТОЯТЕЛЬНО, (ДОПОЛНИТЕЛЬНО К ОСНОВНОМУ ПАКЕТУ ДОКУМЕНТОВ)</w:t>
      </w:r>
    </w:p>
    <w:p w14:paraId="269ADD91" w14:textId="77777777" w:rsidR="008C6E36" w:rsidRPr="008C6E36" w:rsidRDefault="008C6E36" w:rsidP="008C6E36">
      <w:pPr>
        <w:numPr>
          <w:ilvl w:val="0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медицинской страховки на каждого выезжающего туриста, со страховым покрытием не менее 30 000 евро на человека и с указанием зоны действия - Шенген. Страховой полис должен быть выписан на период поездки.</w:t>
      </w:r>
    </w:p>
    <w:p w14:paraId="1E32C9A9" w14:textId="77777777" w:rsidR="008C6E36" w:rsidRPr="008C6E36" w:rsidRDefault="008C6E36" w:rsidP="008C6E36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8C6E36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АВИАБИЛЕТЫ, ЕСЛИ ОФОРМЛЯЮТСЯ САМОСТОЯТЕЛЬНО, (ДОПОЛНИТЕЛЬНО К ОСНОВНОМУ ПАКЕТУ ДОКУМЕНТОВ)</w:t>
      </w:r>
    </w:p>
    <w:p w14:paraId="1D6F24E6" w14:textId="77777777" w:rsidR="008C6E36" w:rsidRPr="008C6E36" w:rsidRDefault="008C6E36" w:rsidP="008C6E36">
      <w:pPr>
        <w:numPr>
          <w:ilvl w:val="0"/>
          <w:numId w:val="10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авиабилета.</w:t>
      </w:r>
    </w:p>
    <w:p w14:paraId="0CDAB1E6" w14:textId="77777777" w:rsidR="008C6E36" w:rsidRPr="008C6E36" w:rsidRDefault="008C6E36" w:rsidP="008C6E36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8C6E36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ОФОРМЛЕНИЕ ВИЗЫ В ГРЕНЛАНДИЮ И НА ФАРЕРСКИЕ ОСТРОВА:</w:t>
      </w:r>
    </w:p>
    <w:p w14:paraId="3CE769B8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Гренландия и Фарерские острова являются автономными территориями Королевства Дании и не являются частью Шенгенского соглашения. По этой причине для посещения данных территорий необходимы отдельные визы. Шенгенская виза для въезда в Данию и другие страны Шенгенского соглашения недействительна для въезда в Гренландию и на Фарерские острова. Соответственно, чтобы получить визы на данные острова, необходимо подавать документы в визовом центре Дании, либо в Посольстве Дании.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По данным визам возможно посещать только вышеперечисленные острова.</w:t>
      </w:r>
    </w:p>
    <w:p w14:paraId="14CF9548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A9EB209" w14:textId="3636B17F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Жители Екатеринбурга могут оформить заявление на визу в Данию через Консульство Венгрии, однако, просим Вас обратить внимание на тот факт, что оформлением виз в Гренландию занимается</w:t>
      </w:r>
      <w:r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8C6E36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только посольство Дании в Москве</w:t>
      </w:r>
      <w:r w:rsidRPr="008C6E36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14:paraId="3520FD07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D97D5D3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оформления визы в Гренландию и на Фарерские острова необходим точно такой же пакет документов, как и на визу в Данию.</w:t>
      </w:r>
    </w:p>
    <w:p w14:paraId="54F2E927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05E74D6C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Отличием является лишь то, что в разрешение на выезд детей (если оно требуется) на посещение данных территорий необходимо указать фразу «в Данию и другие страны Шенгенского соглашения, в том числе для посещения Гренландии и (или) Фарерских островов».</w:t>
      </w:r>
    </w:p>
    <w:p w14:paraId="1591C9F4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14FD6571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Страховка должна покрывать Гренландию, либо весь мир.</w:t>
      </w:r>
    </w:p>
    <w:p w14:paraId="582964AF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47087619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u w:val="single"/>
          <w:lang w:eastAsia="ru-RU"/>
        </w:rPr>
        <w:t>Сроки оформления визы в Гренландию и на Фарерские острова: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рассмотрение визы составляет минимум 15 календарных дней (не считая праздничных дней).</w:t>
      </w:r>
    </w:p>
    <w:p w14:paraId="2AA785D5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77C613AB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Внимание!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 случае самостоятельного оформления не через туроператора, срок оформления может достигать 2-х месяцев.</w:t>
      </w:r>
    </w:p>
    <w:p w14:paraId="04ED786B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Стоимость визы в Гренландию и/или на Фарерские острова такая же, как и в Данию, оплачивается отдельно.</w:t>
      </w:r>
    </w:p>
    <w:p w14:paraId="25314690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6E6CC3CC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виза в Гренландию недействительна для въезда на Фарерские острова и наоборот.</w:t>
      </w:r>
    </w:p>
    <w:p w14:paraId="5DA05FDF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 количествам въездов визы на данные острова могут быть однократными, двукратными, либо MULTY (исходя из целей поездки и на усмотрение Посольства). Максимальный срок пребывания по любой визе – 90 дней.</w:t>
      </w:r>
    </w:p>
    <w:p w14:paraId="6C8AC41A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2920E56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lastRenderedPageBreak/>
        <w:t>Внимание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Если у заявителя на момент подачи есть действующая Шенгенская мультивиза, то ему необходима виза только в Гренландию/Фарерские острова.</w:t>
      </w:r>
    </w:p>
    <w:p w14:paraId="583CBA81" w14:textId="77777777" w:rsidR="008C6E36" w:rsidRPr="008C6E36" w:rsidRDefault="008C6E36" w:rsidP="008C6E3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у заявителя нет Шенгенской мультивизы, то при запросе визы в Гренландию/Фарерские острова, Посольство Дании выдает Датскую визу с пометкой Valid for Greenland/Faroe Islands</w:t>
      </w:r>
      <w:bookmarkStart w:id="0" w:name="_GoBack"/>
      <w:bookmarkEnd w:id="0"/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14:paraId="2CCBC8B9" w14:textId="77777777" w:rsidR="008C6E36" w:rsidRPr="008C6E36" w:rsidRDefault="008C6E36" w:rsidP="008C6E36">
      <w:pPr>
        <w:numPr>
          <w:ilvl w:val="0"/>
          <w:numId w:val="1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 большем количестве дней в Шенгенской зоне (исключение – Дания), заявитель сначала получает Шенгенскую визу той страны, где предполагается провести большее количество дней, а затем подает документы на визу в Гренландию/Фарерские острова.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8C6E36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Пример: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Маршрут заявителя – 10 дней в Исландии и 5 дней в Гренландии/на Фарерских островах, соответственно, сначала запрашивается виза в Исландию, а затем в Гренландию/Фарерские острова.</w:t>
      </w:r>
    </w:p>
    <w:p w14:paraId="20E01D3A" w14:textId="781184BB" w:rsidR="008C6E36" w:rsidRPr="008C6E36" w:rsidRDefault="008C6E36" w:rsidP="008C6E36">
      <w:pPr>
        <w:numPr>
          <w:ilvl w:val="0"/>
          <w:numId w:val="11"/>
        </w:numPr>
        <w:shd w:val="clear" w:color="auto" w:fill="FFFFFF"/>
        <w:spacing w:after="12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При большем количестве дней в Дании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+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Гренландии/Фарерских островах – данная виза может покрывать сроки пребывания также и в Шенгенской зоне.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8C6E36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Пример: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Маршрут заявителя: 10 дней Гренландия/Фарерские острова, 2 дня Дания и 5 дней Исландия, запрашивается виза в Шенген + Гренландия/Фареры. Данная виза покроет путешествие в Исландию.</w:t>
      </w:r>
    </w:p>
    <w:p w14:paraId="50CE0081" w14:textId="4AC441C9" w:rsidR="008C6E36" w:rsidRPr="008C6E36" w:rsidRDefault="008C6E36" w:rsidP="008C6E36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8C6E36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СРОК ПОДАЧИ ПРЕДОСТАВЛЕНИЯ ДОКУМЕНТОВ В 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визовом центре</w:t>
      </w:r>
    </w:p>
    <w:p w14:paraId="09F624D1" w14:textId="676203BF" w:rsidR="008C6E36" w:rsidRPr="008C6E36" w:rsidRDefault="008C6E36" w:rsidP="008C6E36">
      <w:pPr>
        <w:numPr>
          <w:ilvl w:val="0"/>
          <w:numId w:val="1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Документы предоставляются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 соответствии с датой, указанной в Бланк-заказе (см. раздел «Документы на визу до:»).</w:t>
      </w:r>
    </w:p>
    <w:p w14:paraId="42EF1222" w14:textId="77777777" w:rsidR="008C6E36" w:rsidRPr="008C6E36" w:rsidRDefault="008C6E36" w:rsidP="008C6E36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bookmarkStart w:id="1" w:name="cost"/>
      <w:bookmarkEnd w:id="1"/>
      <w:r w:rsidRPr="008C6E36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СТОИМОСТЬ ОФОРМЛЕНИЯ</w:t>
      </w:r>
    </w:p>
    <w:p w14:paraId="689782A2" w14:textId="77777777" w:rsidR="008C6E36" w:rsidRPr="008C6E36" w:rsidRDefault="008C6E36" w:rsidP="008C6E36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8C6E36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 МОСКВЕ, КАЗАНИ, КРАСНОДАРЕ, КРАСНОЯРСКЕ, НИЖНЕМ НОВГОРОДЕ, НОВОСИБИРСКЕ, ОМСКЕ, ПЕРМИ, РОСТОВЕ-НА-ДОНУ, САНКТ-ПЕТЕРБУРГЕ, САМАРЕ, САРАТОВЕ, УФЕ</w:t>
      </w:r>
    </w:p>
    <w:p w14:paraId="177B6A5A" w14:textId="77777777" w:rsidR="008C6E36" w:rsidRPr="008C6E36" w:rsidRDefault="008C6E36" w:rsidP="008C6E36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граждан России – 100 €.</w:t>
      </w:r>
    </w:p>
    <w:p w14:paraId="74ABCEF1" w14:textId="77777777" w:rsidR="008C6E36" w:rsidRPr="008C6E36" w:rsidRDefault="008C6E36" w:rsidP="008C6E36">
      <w:pPr>
        <w:numPr>
          <w:ilvl w:val="0"/>
          <w:numId w:val="1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детей младше 6 лет – бесплатно.</w:t>
      </w:r>
    </w:p>
    <w:p w14:paraId="7E2EE1FE" w14:textId="77777777" w:rsidR="008C6E36" w:rsidRPr="008C6E36" w:rsidRDefault="008C6E36" w:rsidP="008C6E36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8C6E36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В ЕКАТЕРИНБУРГЕ</w:t>
      </w:r>
    </w:p>
    <w:p w14:paraId="67A0C395" w14:textId="77777777" w:rsidR="008C6E36" w:rsidRPr="008C6E36" w:rsidRDefault="008C6E36" w:rsidP="008C6E36">
      <w:pPr>
        <w:numPr>
          <w:ilvl w:val="0"/>
          <w:numId w:val="1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граждан России – 60 €.</w:t>
      </w:r>
    </w:p>
    <w:p w14:paraId="1D7C2424" w14:textId="77777777" w:rsidR="008C6E36" w:rsidRPr="008C6E36" w:rsidRDefault="008C6E36" w:rsidP="008C6E36">
      <w:pPr>
        <w:numPr>
          <w:ilvl w:val="0"/>
          <w:numId w:val="1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8C6E3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детей младше 6 лет – бесплатно.</w:t>
      </w:r>
    </w:p>
    <w:p w14:paraId="1EA8A7A7" w14:textId="77777777" w:rsidR="008A5FA9" w:rsidRDefault="008A5FA9" w:rsidP="008C6E36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A2A"/>
    <w:multiLevelType w:val="multilevel"/>
    <w:tmpl w:val="3492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4958"/>
    <w:multiLevelType w:val="multilevel"/>
    <w:tmpl w:val="DAE0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463AE"/>
    <w:multiLevelType w:val="multilevel"/>
    <w:tmpl w:val="91B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21DAE"/>
    <w:multiLevelType w:val="multilevel"/>
    <w:tmpl w:val="AD8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B2B1D"/>
    <w:multiLevelType w:val="multilevel"/>
    <w:tmpl w:val="4E6E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78725D"/>
    <w:multiLevelType w:val="multilevel"/>
    <w:tmpl w:val="41AE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C003E"/>
    <w:multiLevelType w:val="multilevel"/>
    <w:tmpl w:val="0BD6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82DC0"/>
    <w:multiLevelType w:val="multilevel"/>
    <w:tmpl w:val="97C6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C54C3B"/>
    <w:multiLevelType w:val="multilevel"/>
    <w:tmpl w:val="7DB0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E3054"/>
    <w:multiLevelType w:val="multilevel"/>
    <w:tmpl w:val="7DAC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B576FB"/>
    <w:multiLevelType w:val="multilevel"/>
    <w:tmpl w:val="AF42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5E47"/>
    <w:multiLevelType w:val="multilevel"/>
    <w:tmpl w:val="0A4E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B6099F"/>
    <w:multiLevelType w:val="multilevel"/>
    <w:tmpl w:val="6F36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43BA0"/>
    <w:multiLevelType w:val="multilevel"/>
    <w:tmpl w:val="2E56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AE"/>
    <w:rsid w:val="003340AE"/>
    <w:rsid w:val="008A5FA9"/>
    <w:rsid w:val="008C6E36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574C"/>
  <w15:chartTrackingRefBased/>
  <w15:docId w15:val="{D217F2B4-49AC-4020-92BF-17E63726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2271</Words>
  <Characters>12950</Characters>
  <Application>Microsoft Office Word</Application>
  <DocSecurity>0</DocSecurity>
  <Lines>107</Lines>
  <Paragraphs>30</Paragraphs>
  <ScaleCrop>false</ScaleCrop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2020-01-08T14:32:00Z</dcterms:created>
  <dcterms:modified xsi:type="dcterms:W3CDTF">2020-01-08T14:39:00Z</dcterms:modified>
</cp:coreProperties>
</file>